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commentsIds.xml" ContentType="application/vnd.openxmlformats-officedocument.wordprocessingml.commentsId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65938" w14:textId="77777777" w:rsidR="007D3700" w:rsidRDefault="007A3A04" w:rsidP="004005B5">
      <w:pPr>
        <w:widowControl w:val="0"/>
        <w:tabs>
          <w:tab w:val="left" w:pos="0"/>
        </w:tabs>
        <w:rPr>
          <w:rFonts w:ascii="Times New Roman" w:hAnsi="Times New Roman" w:cs="Times New Roman"/>
        </w:rPr>
      </w:pPr>
      <w:bookmarkStart w:id="0" w:name="_GoBack"/>
      <w:bookmarkEnd w:id="0"/>
      <w:r w:rsidRPr="005A430B">
        <w:rPr>
          <w:rFonts w:ascii="Times New Roman" w:hAnsi="Times New Roman" w:cs="Times New Roman"/>
        </w:rPr>
        <w:tab/>
      </w:r>
      <w:r w:rsidR="005242D1">
        <w:rPr>
          <w:rFonts w:ascii="Times New Roman" w:hAnsi="Times New Roman" w:cs="Times New Roman"/>
          <w:noProof/>
        </w:rPr>
        <w:drawing>
          <wp:inline distT="0" distB="0" distL="0" distR="0" wp14:anchorId="221EA4CD" wp14:editId="0CA50C64">
            <wp:extent cx="2181225" cy="723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181225" cy="723900"/>
                    </a:xfrm>
                    <a:prstGeom prst="rect">
                      <a:avLst/>
                    </a:prstGeom>
                    <a:noFill/>
                    <a:ln w="9525">
                      <a:noFill/>
                      <a:miter lim="800000"/>
                      <a:headEnd/>
                      <a:tailEnd/>
                    </a:ln>
                  </pic:spPr>
                </pic:pic>
              </a:graphicData>
            </a:graphic>
          </wp:inline>
        </w:drawing>
      </w:r>
    </w:p>
    <w:p w14:paraId="2799B5BA" w14:textId="77777777" w:rsidR="007D3700" w:rsidRPr="007D3700" w:rsidRDefault="007D3700" w:rsidP="004005B5">
      <w:pPr>
        <w:widowControl w:val="0"/>
        <w:tabs>
          <w:tab w:val="left" w:pos="0"/>
          <w:tab w:val="center" w:pos="5819"/>
        </w:tabs>
        <w:rPr>
          <w:rFonts w:ascii="Times New Roman" w:hAnsi="Times New Roman" w:cs="Times New Roman"/>
          <w:b/>
          <w:bCs/>
        </w:rPr>
      </w:pPr>
    </w:p>
    <w:p w14:paraId="4EDD6820" w14:textId="77777777" w:rsidR="00D07095" w:rsidRPr="00402C3E" w:rsidRDefault="00A30A2F" w:rsidP="004005B5">
      <w:pPr>
        <w:widowControl w:val="0"/>
        <w:tabs>
          <w:tab w:val="left" w:pos="0"/>
        </w:tabs>
        <w:rPr>
          <w:rFonts w:ascii="Tahoma" w:hAnsi="Tahoma" w:cs="Times New Roman"/>
          <w:b/>
          <w:bCs/>
          <w:sz w:val="44"/>
          <w:szCs w:val="44"/>
        </w:rPr>
      </w:pPr>
      <w:r w:rsidRPr="00402C3E">
        <w:rPr>
          <w:rFonts w:ascii="Tahoma" w:hAnsi="Tahoma" w:cs="Times New Roman"/>
          <w:b/>
          <w:bCs/>
          <w:sz w:val="44"/>
          <w:szCs w:val="44"/>
        </w:rPr>
        <w:t>Reliability Standard Audit Worksheet</w:t>
      </w:r>
      <w:r w:rsidR="004F562B">
        <w:rPr>
          <w:rStyle w:val="FootnoteReference"/>
          <w:rFonts w:ascii="Tahoma" w:hAnsi="Tahoma" w:cs="Times New Roman"/>
          <w:b/>
          <w:bCs/>
          <w:sz w:val="44"/>
          <w:szCs w:val="44"/>
        </w:rPr>
        <w:footnoteReference w:id="1"/>
      </w:r>
    </w:p>
    <w:p w14:paraId="1EF07F60" w14:textId="77777777" w:rsidR="00D07095" w:rsidRPr="00402C3E" w:rsidRDefault="00D07095" w:rsidP="004005B5">
      <w:pPr>
        <w:widowControl w:val="0"/>
        <w:tabs>
          <w:tab w:val="left" w:pos="0"/>
        </w:tabs>
        <w:rPr>
          <w:rFonts w:ascii="Times New Roman" w:hAnsi="Times New Roman" w:cs="Times New Roman"/>
          <w:b/>
          <w:bCs/>
        </w:rPr>
      </w:pPr>
    </w:p>
    <w:p w14:paraId="0B5340FF" w14:textId="77777777" w:rsidR="00D07095" w:rsidRPr="00402C3E" w:rsidRDefault="00D07095" w:rsidP="004005B5">
      <w:pPr>
        <w:widowControl w:val="0"/>
        <w:tabs>
          <w:tab w:val="left" w:pos="0"/>
        </w:tabs>
        <w:rPr>
          <w:rFonts w:ascii="Times New Roman" w:hAnsi="Times New Roman" w:cs="Times New Roman"/>
          <w:b/>
          <w:bCs/>
        </w:rPr>
      </w:pPr>
    </w:p>
    <w:p w14:paraId="13F1362E" w14:textId="77777777" w:rsidR="00D07095" w:rsidRPr="00402C3E" w:rsidRDefault="00D620F3" w:rsidP="004005B5">
      <w:pPr>
        <w:pStyle w:val="Heading"/>
        <w:tabs>
          <w:tab w:val="left" w:pos="0"/>
        </w:tabs>
        <w:spacing w:before="0" w:after="0"/>
        <w:ind w:firstLine="1"/>
        <w:rPr>
          <w:sz w:val="22"/>
          <w:szCs w:val="22"/>
        </w:rPr>
      </w:pPr>
      <w:r>
        <w:rPr>
          <w:szCs w:val="22"/>
        </w:rPr>
        <w:t>EOP-008-2</w:t>
      </w:r>
      <w:r w:rsidR="0043375A" w:rsidRPr="00F548BE">
        <w:rPr>
          <w:szCs w:val="22"/>
        </w:rPr>
        <w:t xml:space="preserve"> – </w:t>
      </w:r>
      <w:r w:rsidRPr="00D620F3">
        <w:rPr>
          <w:szCs w:val="22"/>
        </w:rPr>
        <w:t xml:space="preserve">Loss of Control Center Functionality </w:t>
      </w:r>
    </w:p>
    <w:p w14:paraId="27B83763" w14:textId="77777777" w:rsidR="00D07095" w:rsidRPr="00402C3E" w:rsidRDefault="00D07095" w:rsidP="004005B5">
      <w:pPr>
        <w:widowControl w:val="0"/>
        <w:tabs>
          <w:tab w:val="left" w:pos="0"/>
        </w:tabs>
        <w:jc w:val="center"/>
        <w:rPr>
          <w:rFonts w:ascii="Times New Roman" w:hAnsi="Times New Roman" w:cs="Times New Roman"/>
        </w:rPr>
      </w:pPr>
    </w:p>
    <w:p w14:paraId="61319F0A" w14:textId="77777777" w:rsidR="004005B5" w:rsidRPr="0090102F" w:rsidRDefault="004005B5" w:rsidP="004005B5">
      <w:pPr>
        <w:tabs>
          <w:tab w:val="left" w:pos="0"/>
          <w:tab w:val="left" w:pos="1080"/>
        </w:tabs>
        <w:rPr>
          <w:rFonts w:asciiTheme="minorHAnsi" w:hAnsiTheme="minorHAnsi"/>
          <w:b/>
          <w:i/>
          <w:color w:val="FF0000"/>
        </w:rPr>
      </w:pPr>
      <w:r w:rsidRPr="0090102F">
        <w:rPr>
          <w:rFonts w:asciiTheme="minorHAnsi" w:hAnsiTheme="minorHAnsi"/>
          <w:b/>
          <w:i/>
          <w:color w:val="FF0000"/>
        </w:rPr>
        <w:t xml:space="preserve">This section </w:t>
      </w:r>
      <w:r w:rsidR="008B08A7">
        <w:rPr>
          <w:rFonts w:asciiTheme="minorHAnsi" w:hAnsiTheme="minorHAnsi"/>
          <w:b/>
          <w:i/>
          <w:color w:val="FF0000"/>
        </w:rPr>
        <w:t>to</w:t>
      </w:r>
      <w:r w:rsidRPr="0090102F">
        <w:rPr>
          <w:rFonts w:asciiTheme="minorHAnsi" w:hAnsiTheme="minorHAnsi"/>
          <w:b/>
          <w:i/>
          <w:color w:val="FF0000"/>
        </w:rPr>
        <w:t xml:space="preserve"> be completed by the Compliance Enforcement Authority.</w:t>
      </w:r>
      <w:r w:rsidR="000849DD">
        <w:rPr>
          <w:rFonts w:asciiTheme="minorHAnsi" w:hAnsiTheme="minorHAnsi"/>
          <w:b/>
          <w:i/>
          <w:color w:val="FF0000"/>
        </w:rPr>
        <w:t xml:space="preserve">    </w:t>
      </w:r>
    </w:p>
    <w:p w14:paraId="47AF26D0" w14:textId="77777777" w:rsidR="001902FB" w:rsidRPr="00402C3E" w:rsidRDefault="001902FB" w:rsidP="004005B5">
      <w:pPr>
        <w:widowControl w:val="0"/>
        <w:tabs>
          <w:tab w:val="left" w:pos="0"/>
        </w:tabs>
        <w:rPr>
          <w:rFonts w:ascii="Tahoma" w:hAnsi="Tahoma" w:cs="Tahoma"/>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6975"/>
      </w:tblGrid>
      <w:tr w:rsidR="00C1568A" w:rsidRPr="00C1568A" w14:paraId="75B58DF1" w14:textId="77777777" w:rsidTr="00C1568A">
        <w:tc>
          <w:tcPr>
            <w:tcW w:w="3888" w:type="dxa"/>
          </w:tcPr>
          <w:p w14:paraId="2570CDC9" w14:textId="77777777" w:rsidR="00C1568A" w:rsidRPr="00C1568A" w:rsidRDefault="00C1568A" w:rsidP="00F019DB">
            <w:pPr>
              <w:widowControl w:val="0"/>
              <w:tabs>
                <w:tab w:val="left" w:pos="0"/>
              </w:tabs>
              <w:rPr>
                <w:rFonts w:asciiTheme="minorHAnsi" w:hAnsiTheme="minorHAnsi" w:cs="Tahoma"/>
                <w:b/>
                <w:bCs/>
                <w:color w:val="auto"/>
              </w:rPr>
            </w:pPr>
            <w:r>
              <w:rPr>
                <w:rFonts w:asciiTheme="minorHAnsi" w:hAnsiTheme="minorHAnsi" w:cs="Tahoma"/>
                <w:b/>
                <w:bCs/>
                <w:color w:val="auto"/>
              </w:rPr>
              <w:t xml:space="preserve">Audit </w:t>
            </w:r>
            <w:r w:rsidR="00F019DB">
              <w:rPr>
                <w:rFonts w:asciiTheme="minorHAnsi" w:hAnsiTheme="minorHAnsi" w:cs="Tahoma"/>
                <w:b/>
                <w:bCs/>
                <w:color w:val="auto"/>
              </w:rPr>
              <w:t>ID</w:t>
            </w:r>
            <w:r w:rsidR="00FF6361">
              <w:rPr>
                <w:rFonts w:asciiTheme="minorHAnsi" w:hAnsiTheme="minorHAnsi" w:cs="Tahoma"/>
                <w:b/>
                <w:bCs/>
                <w:color w:val="auto"/>
              </w:rPr>
              <w:t>:</w:t>
            </w:r>
          </w:p>
        </w:tc>
        <w:tc>
          <w:tcPr>
            <w:tcW w:w="7128" w:type="dxa"/>
          </w:tcPr>
          <w:p w14:paraId="739351C9" w14:textId="77777777" w:rsidR="00C1568A" w:rsidRPr="00BF371A" w:rsidRDefault="00F019DB" w:rsidP="00D620F3">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 xml:space="preserve">Audit ID if available; or </w:t>
            </w:r>
            <w:r w:rsidR="00212EEE" w:rsidRPr="00BF371A">
              <w:rPr>
                <w:rFonts w:asciiTheme="minorHAnsi" w:hAnsiTheme="minorHAnsi" w:cs="Tahoma"/>
                <w:bCs/>
                <w:color w:val="A6A6A6" w:themeColor="background1" w:themeShade="A6"/>
              </w:rPr>
              <w:t>REG-</w:t>
            </w:r>
            <w:r w:rsidRPr="00BF371A">
              <w:rPr>
                <w:rFonts w:asciiTheme="minorHAnsi" w:hAnsiTheme="minorHAnsi" w:cs="Tahoma"/>
                <w:bCs/>
                <w:color w:val="A6A6A6" w:themeColor="background1" w:themeShade="A6"/>
              </w:rPr>
              <w:t>NCRnnnnn-YYYYMMDD</w:t>
            </w:r>
          </w:p>
        </w:tc>
      </w:tr>
      <w:tr w:rsidR="00C1568A" w:rsidRPr="00C1568A" w14:paraId="5FAB6907" w14:textId="77777777" w:rsidTr="00C1568A">
        <w:tc>
          <w:tcPr>
            <w:tcW w:w="3888" w:type="dxa"/>
          </w:tcPr>
          <w:p w14:paraId="5113558E" w14:textId="77777777" w:rsidR="00C1568A" w:rsidRPr="00C1568A" w:rsidRDefault="00C1568A" w:rsidP="00D620F3">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Registered Entity:</w:t>
            </w:r>
            <w:r w:rsidRPr="00C1568A">
              <w:rPr>
                <w:rFonts w:asciiTheme="minorHAnsi" w:hAnsiTheme="minorHAnsi" w:cs="Times New Roman"/>
                <w:b/>
                <w:bCs/>
                <w:color w:val="auto"/>
              </w:rPr>
              <w:t xml:space="preserve"> </w:t>
            </w:r>
          </w:p>
        </w:tc>
        <w:tc>
          <w:tcPr>
            <w:tcW w:w="7128" w:type="dxa"/>
          </w:tcPr>
          <w:p w14:paraId="6DC5FDED" w14:textId="77777777" w:rsidR="00C1568A" w:rsidRPr="00BF371A" w:rsidRDefault="00C1568A" w:rsidP="00D620F3">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Registered name of entity being audited</w:t>
            </w:r>
          </w:p>
        </w:tc>
      </w:tr>
      <w:tr w:rsidR="00C1568A" w:rsidRPr="00C1568A" w14:paraId="74F07E53" w14:textId="77777777" w:rsidTr="00C1568A">
        <w:tc>
          <w:tcPr>
            <w:tcW w:w="3888" w:type="dxa"/>
          </w:tcPr>
          <w:p w14:paraId="4DE91C2A" w14:textId="77777777" w:rsidR="00C1568A" w:rsidRPr="00C1568A" w:rsidRDefault="00C1568A" w:rsidP="00D620F3">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NCR Number:</w:t>
            </w:r>
            <w:r w:rsidRPr="00C1568A">
              <w:rPr>
                <w:rFonts w:asciiTheme="minorHAnsi" w:hAnsiTheme="minorHAnsi" w:cs="Times New Roman"/>
                <w:b/>
                <w:bCs/>
                <w:color w:val="auto"/>
              </w:rPr>
              <w:t xml:space="preserve">  </w:t>
            </w:r>
          </w:p>
        </w:tc>
        <w:tc>
          <w:tcPr>
            <w:tcW w:w="7128" w:type="dxa"/>
          </w:tcPr>
          <w:p w14:paraId="02EA634F" w14:textId="77777777" w:rsidR="00C1568A" w:rsidRPr="00BF371A" w:rsidRDefault="00C1568A" w:rsidP="00D620F3">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NCRnnnnn</w:t>
            </w:r>
          </w:p>
        </w:tc>
      </w:tr>
      <w:tr w:rsidR="00C1568A" w:rsidRPr="00C1568A" w14:paraId="1E0359F2" w14:textId="77777777" w:rsidTr="00C1568A">
        <w:tc>
          <w:tcPr>
            <w:tcW w:w="3888" w:type="dxa"/>
          </w:tcPr>
          <w:p w14:paraId="492B31F0" w14:textId="77777777" w:rsidR="00C1568A" w:rsidRPr="00C1568A" w:rsidRDefault="00C1568A" w:rsidP="00D620F3">
            <w:pPr>
              <w:widowControl w:val="0"/>
              <w:tabs>
                <w:tab w:val="left" w:pos="0"/>
              </w:tabs>
              <w:rPr>
                <w:rFonts w:asciiTheme="minorHAnsi" w:hAnsiTheme="minorHAnsi" w:cs="Times New Roman"/>
                <w:b/>
                <w:bCs/>
              </w:rPr>
            </w:pPr>
            <w:r w:rsidRPr="00C1568A">
              <w:rPr>
                <w:rFonts w:asciiTheme="minorHAnsi" w:hAnsiTheme="minorHAnsi" w:cs="Times New Roman"/>
                <w:b/>
              </w:rPr>
              <w:tab/>
            </w:r>
            <w:r w:rsidRPr="00C1568A">
              <w:rPr>
                <w:rFonts w:asciiTheme="minorHAnsi" w:hAnsiTheme="minorHAnsi" w:cs="Times New Roman"/>
                <w:b/>
                <w:bCs/>
              </w:rPr>
              <w:tab/>
            </w:r>
            <w:r w:rsidRPr="00C1568A">
              <w:rPr>
                <w:rFonts w:asciiTheme="minorHAnsi" w:hAnsiTheme="minorHAnsi" w:cs="Times New Roman"/>
                <w:b/>
                <w:bCs/>
              </w:rPr>
              <w:tab/>
            </w:r>
            <w:r w:rsidRPr="00C1568A">
              <w:rPr>
                <w:rFonts w:asciiTheme="minorHAnsi" w:hAnsiTheme="minorHAnsi" w:cs="Times New Roman"/>
                <w:b/>
                <w:bCs/>
              </w:rPr>
              <w:tab/>
              <w:t>Compliance Enforcement Authority:</w:t>
            </w:r>
          </w:p>
        </w:tc>
        <w:tc>
          <w:tcPr>
            <w:tcW w:w="7128" w:type="dxa"/>
          </w:tcPr>
          <w:p w14:paraId="19279171" w14:textId="77777777" w:rsidR="00C1568A" w:rsidRPr="00BF371A" w:rsidRDefault="00C1568A" w:rsidP="00D620F3">
            <w:pPr>
              <w:widowControl w:val="0"/>
              <w:tabs>
                <w:tab w:val="left" w:pos="0"/>
              </w:tabs>
              <w:rPr>
                <w:rFonts w:asciiTheme="minorHAnsi" w:hAnsiTheme="minorHAnsi" w:cs="Times New Roman"/>
                <w:color w:val="A6A6A6" w:themeColor="background1" w:themeShade="A6"/>
              </w:rPr>
            </w:pPr>
            <w:r w:rsidRPr="00BF371A">
              <w:rPr>
                <w:rFonts w:asciiTheme="minorHAnsi" w:hAnsiTheme="minorHAnsi" w:cs="Times New Roman"/>
                <w:color w:val="A6A6A6" w:themeColor="background1" w:themeShade="A6"/>
              </w:rPr>
              <w:t>Region or NERC performing audit</w:t>
            </w:r>
          </w:p>
        </w:tc>
      </w:tr>
      <w:tr w:rsidR="00C1568A" w:rsidRPr="00C1568A" w14:paraId="2D13CD6D" w14:textId="77777777" w:rsidTr="00C1568A">
        <w:tc>
          <w:tcPr>
            <w:tcW w:w="3888" w:type="dxa"/>
          </w:tcPr>
          <w:p w14:paraId="019E4DBE" w14:textId="77777777" w:rsidR="00C1568A" w:rsidRPr="00C1568A" w:rsidRDefault="00C1568A" w:rsidP="00D620F3">
            <w:pPr>
              <w:widowControl w:val="0"/>
              <w:tabs>
                <w:tab w:val="left" w:pos="0"/>
              </w:tabs>
              <w:rPr>
                <w:rFonts w:asciiTheme="minorHAnsi" w:hAnsiTheme="minorHAnsi" w:cs="Times New Roman"/>
                <w:b/>
                <w:bCs/>
              </w:rPr>
            </w:pPr>
            <w:r w:rsidRPr="00C1568A">
              <w:rPr>
                <w:rFonts w:asciiTheme="minorHAnsi" w:hAnsiTheme="minorHAnsi" w:cs="Times New Roman"/>
                <w:b/>
                <w:bCs/>
              </w:rPr>
              <w:t>Compliance Assessment Date</w:t>
            </w:r>
            <w:r w:rsidR="00F92B3A">
              <w:rPr>
                <w:rFonts w:asciiTheme="minorHAnsi" w:hAnsiTheme="minorHAnsi" w:cs="Times New Roman"/>
                <w:b/>
                <w:bCs/>
              </w:rPr>
              <w:t>(s)</w:t>
            </w:r>
            <w:r w:rsidR="005E228B">
              <w:rPr>
                <w:rStyle w:val="FootnoteReference"/>
                <w:rFonts w:asciiTheme="minorHAnsi" w:hAnsiTheme="minorHAnsi" w:cs="Times New Roman"/>
                <w:b/>
                <w:bCs/>
              </w:rPr>
              <w:footnoteReference w:id="2"/>
            </w:r>
            <w:r w:rsidRPr="00C1568A">
              <w:rPr>
                <w:rFonts w:asciiTheme="minorHAnsi" w:hAnsiTheme="minorHAnsi" w:cs="Times New Roman"/>
                <w:b/>
                <w:bCs/>
              </w:rPr>
              <w:t>:</w:t>
            </w:r>
          </w:p>
        </w:tc>
        <w:tc>
          <w:tcPr>
            <w:tcW w:w="7128" w:type="dxa"/>
          </w:tcPr>
          <w:p w14:paraId="311927AC" w14:textId="77777777" w:rsidR="00C1568A" w:rsidRPr="00BF371A" w:rsidRDefault="00F019DB" w:rsidP="00D620F3">
            <w:pPr>
              <w:widowControl w:val="0"/>
              <w:tabs>
                <w:tab w:val="left" w:pos="0"/>
              </w:tabs>
              <w:rPr>
                <w:rFonts w:asciiTheme="minorHAnsi" w:hAnsiTheme="minorHAnsi" w:cs="Times New Roman"/>
                <w:bCs/>
                <w:color w:val="A6A6A6" w:themeColor="background1" w:themeShade="A6"/>
              </w:rPr>
            </w:pPr>
            <w:r w:rsidRPr="00BF371A">
              <w:rPr>
                <w:rFonts w:asciiTheme="minorHAnsi" w:hAnsiTheme="minorHAnsi" w:cs="Times New Roman"/>
                <w:bCs/>
                <w:color w:val="A6A6A6" w:themeColor="background1" w:themeShade="A6"/>
              </w:rPr>
              <w:t>Month DD, YYYY</w:t>
            </w:r>
            <w:r w:rsidR="00F92B3A" w:rsidRPr="00BF371A">
              <w:rPr>
                <w:rFonts w:asciiTheme="minorHAnsi" w:hAnsiTheme="minorHAnsi" w:cs="Times New Roman"/>
                <w:bCs/>
                <w:color w:val="A6A6A6" w:themeColor="background1" w:themeShade="A6"/>
              </w:rPr>
              <w:t>, to Month DD, YYYY</w:t>
            </w:r>
          </w:p>
        </w:tc>
      </w:tr>
      <w:tr w:rsidR="00C1568A" w:rsidRPr="00C1568A" w14:paraId="2363503B" w14:textId="77777777" w:rsidTr="00C1568A">
        <w:tc>
          <w:tcPr>
            <w:tcW w:w="3888" w:type="dxa"/>
          </w:tcPr>
          <w:p w14:paraId="6BBC88B4" w14:textId="77777777" w:rsidR="00C1568A" w:rsidRPr="00C1568A" w:rsidRDefault="00C1568A" w:rsidP="00D620F3">
            <w:pPr>
              <w:widowControl w:val="0"/>
              <w:tabs>
                <w:tab w:val="left" w:pos="0"/>
              </w:tabs>
              <w:rPr>
                <w:rFonts w:asciiTheme="minorHAnsi" w:hAnsiTheme="minorHAnsi" w:cs="Times New Roman"/>
                <w:b/>
                <w:bCs/>
              </w:rPr>
            </w:pPr>
            <w:r w:rsidRPr="00C1568A">
              <w:rPr>
                <w:rFonts w:asciiTheme="minorHAnsi" w:hAnsiTheme="minorHAnsi" w:cs="Times New Roman"/>
                <w:b/>
                <w:bCs/>
              </w:rPr>
              <w:t xml:space="preserve">Compliance Monitoring Method: </w:t>
            </w:r>
          </w:p>
        </w:tc>
        <w:tc>
          <w:tcPr>
            <w:tcW w:w="7128" w:type="dxa"/>
          </w:tcPr>
          <w:p w14:paraId="3AD54921" w14:textId="77777777" w:rsidR="00C1568A" w:rsidRPr="00BF371A" w:rsidRDefault="008B4D59" w:rsidP="00D620F3">
            <w:pPr>
              <w:widowControl w:val="0"/>
              <w:tabs>
                <w:tab w:val="left" w:pos="0"/>
              </w:tabs>
              <w:rPr>
                <w:rFonts w:asciiTheme="minorHAnsi" w:hAnsiTheme="minorHAnsi" w:cs="Times New Roman"/>
                <w:bCs/>
                <w:color w:val="A6A6A6" w:themeColor="background1" w:themeShade="A6"/>
              </w:rPr>
            </w:pPr>
            <w:r>
              <w:rPr>
                <w:rFonts w:asciiTheme="minorHAnsi" w:hAnsiTheme="minorHAnsi" w:cs="Times New Roman"/>
                <w:bCs/>
                <w:color w:val="A6A6A6" w:themeColor="background1" w:themeShade="A6"/>
              </w:rPr>
              <w:t xml:space="preserve">[On-site </w:t>
            </w:r>
            <w:r w:rsidR="00F019DB" w:rsidRPr="00BF371A">
              <w:rPr>
                <w:rFonts w:asciiTheme="minorHAnsi" w:hAnsiTheme="minorHAnsi" w:cs="Times New Roman"/>
                <w:bCs/>
                <w:color w:val="A6A6A6" w:themeColor="background1" w:themeShade="A6"/>
              </w:rPr>
              <w:t>Audit</w:t>
            </w:r>
            <w:r>
              <w:rPr>
                <w:rFonts w:asciiTheme="minorHAnsi" w:hAnsiTheme="minorHAnsi" w:cs="Times New Roman"/>
                <w:bCs/>
                <w:color w:val="A6A6A6" w:themeColor="background1" w:themeShade="A6"/>
              </w:rPr>
              <w:t xml:space="preserve"> | Off-site Audit | Spot Check]</w:t>
            </w:r>
          </w:p>
        </w:tc>
      </w:tr>
      <w:tr w:rsidR="00C1568A" w:rsidRPr="00C1568A" w14:paraId="129CEE1F" w14:textId="77777777" w:rsidTr="00C1568A">
        <w:tc>
          <w:tcPr>
            <w:tcW w:w="3888" w:type="dxa"/>
          </w:tcPr>
          <w:p w14:paraId="3409A7B9" w14:textId="77777777" w:rsidR="00C1568A" w:rsidRPr="00C1568A" w:rsidRDefault="00C1568A" w:rsidP="00D620F3">
            <w:pPr>
              <w:widowControl w:val="0"/>
              <w:tabs>
                <w:tab w:val="left" w:pos="0"/>
              </w:tabs>
              <w:rPr>
                <w:rFonts w:asciiTheme="minorHAnsi" w:hAnsiTheme="minorHAnsi"/>
                <w:b/>
                <w:bCs/>
              </w:rPr>
            </w:pPr>
            <w:r w:rsidRPr="00C1568A">
              <w:rPr>
                <w:rFonts w:asciiTheme="minorHAnsi" w:hAnsiTheme="minorHAnsi" w:cs="Tahoma"/>
                <w:b/>
                <w:bCs/>
              </w:rPr>
              <w:t>Names of Auditors:</w:t>
            </w:r>
            <w:r w:rsidRPr="00C1568A">
              <w:rPr>
                <w:rFonts w:asciiTheme="minorHAnsi" w:hAnsiTheme="minorHAnsi" w:cs="Tahoma"/>
                <w:b/>
                <w:bCs/>
              </w:rPr>
              <w:tab/>
            </w:r>
          </w:p>
        </w:tc>
        <w:tc>
          <w:tcPr>
            <w:tcW w:w="7128" w:type="dxa"/>
          </w:tcPr>
          <w:p w14:paraId="71743833" w14:textId="77777777" w:rsidR="00C1568A" w:rsidRPr="00BF371A" w:rsidRDefault="00F019DB" w:rsidP="00D620F3">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Supplied by CEA</w:t>
            </w:r>
          </w:p>
        </w:tc>
      </w:tr>
    </w:tbl>
    <w:p w14:paraId="2967DCD3" w14:textId="77777777" w:rsidR="0086378C" w:rsidRDefault="0086378C" w:rsidP="00EC4830">
      <w:pPr>
        <w:autoSpaceDE/>
        <w:autoSpaceDN/>
        <w:adjustRightInd/>
        <w:rPr>
          <w:rFonts w:ascii="Times New Roman" w:hAnsi="Times New Roman" w:cs="Times New Roman"/>
          <w:b/>
          <w:bCs/>
          <w:color w:val="003366"/>
          <w:sz w:val="32"/>
          <w:szCs w:val="32"/>
        </w:rPr>
      </w:pPr>
    </w:p>
    <w:p w14:paraId="108F6206" w14:textId="77777777" w:rsidR="000B0E7C" w:rsidRPr="00866825" w:rsidRDefault="000B0E7C" w:rsidP="0093048F">
      <w:pPr>
        <w:pStyle w:val="Heading1"/>
        <w:rPr>
          <w:rFonts w:asciiTheme="minorHAnsi" w:hAnsiTheme="minorHAnsi"/>
          <w:color w:val="auto"/>
          <w:sz w:val="24"/>
          <w:szCs w:val="24"/>
        </w:rPr>
      </w:pPr>
      <w:bookmarkStart w:id="1" w:name="_Toc330463552"/>
      <w:r>
        <w:rPr>
          <w:rFonts w:asciiTheme="minorHAnsi" w:hAnsiTheme="minorHAnsi"/>
          <w:b/>
          <w:color w:val="auto"/>
          <w:sz w:val="24"/>
          <w:szCs w:val="24"/>
          <w:u w:val="single"/>
        </w:rPr>
        <w:t>Applicability of Requirements</w:t>
      </w:r>
      <w:r w:rsidR="00866825">
        <w:rPr>
          <w:rFonts w:asciiTheme="minorHAnsi" w:hAnsiTheme="minorHAnsi"/>
          <w:color w:val="auto"/>
          <w:sz w:val="24"/>
          <w:szCs w:val="24"/>
        </w:rPr>
        <w:t xml:space="preserve"> </w:t>
      </w:r>
    </w:p>
    <w:tbl>
      <w:tblPr>
        <w:tblStyle w:val="TableGrid"/>
        <w:tblW w:w="0" w:type="auto"/>
        <w:shd w:val="clear" w:color="auto" w:fill="DCDCFF"/>
        <w:tblLook w:val="04A0" w:firstRow="1" w:lastRow="0" w:firstColumn="1" w:lastColumn="0" w:noHBand="0" w:noVBand="1"/>
      </w:tblPr>
      <w:tblGrid>
        <w:gridCol w:w="605"/>
        <w:gridCol w:w="605"/>
        <w:gridCol w:w="605"/>
        <w:gridCol w:w="605"/>
        <w:gridCol w:w="605"/>
        <w:gridCol w:w="742"/>
        <w:gridCol w:w="605"/>
        <w:gridCol w:w="605"/>
        <w:gridCol w:w="605"/>
        <w:gridCol w:w="605"/>
        <w:gridCol w:w="605"/>
        <w:gridCol w:w="605"/>
        <w:gridCol w:w="605"/>
      </w:tblGrid>
      <w:tr w:rsidR="005F21AF" w:rsidRPr="00171071" w14:paraId="27A482E9" w14:textId="77777777" w:rsidTr="005F21AF">
        <w:tc>
          <w:tcPr>
            <w:tcW w:w="605" w:type="dxa"/>
            <w:shd w:val="clear" w:color="auto" w:fill="DCDCFF"/>
          </w:tcPr>
          <w:p w14:paraId="67B02BB6" w14:textId="77777777" w:rsidR="005F21AF" w:rsidRPr="00171071" w:rsidRDefault="005F21AF" w:rsidP="00171071">
            <w:pPr>
              <w:jc w:val="center"/>
              <w:rPr>
                <w:rFonts w:asciiTheme="minorHAnsi" w:hAnsiTheme="minorHAnsi"/>
                <w:b/>
                <w:sz w:val="20"/>
                <w:szCs w:val="20"/>
              </w:rPr>
            </w:pPr>
          </w:p>
        </w:tc>
        <w:tc>
          <w:tcPr>
            <w:tcW w:w="605" w:type="dxa"/>
            <w:shd w:val="clear" w:color="auto" w:fill="DCDCFF"/>
          </w:tcPr>
          <w:p w14:paraId="6C89D369" w14:textId="77777777" w:rsidR="005F21AF" w:rsidRPr="00171071" w:rsidRDefault="005F21AF" w:rsidP="00171071">
            <w:pPr>
              <w:jc w:val="center"/>
              <w:rPr>
                <w:rFonts w:asciiTheme="minorHAnsi" w:hAnsiTheme="minorHAnsi"/>
                <w:b/>
                <w:sz w:val="20"/>
                <w:szCs w:val="20"/>
              </w:rPr>
            </w:pPr>
            <w:r w:rsidRPr="00171071">
              <w:rPr>
                <w:rFonts w:asciiTheme="minorHAnsi" w:hAnsiTheme="minorHAnsi"/>
                <w:b/>
                <w:sz w:val="20"/>
                <w:szCs w:val="20"/>
              </w:rPr>
              <w:t>BA</w:t>
            </w:r>
          </w:p>
        </w:tc>
        <w:tc>
          <w:tcPr>
            <w:tcW w:w="605" w:type="dxa"/>
            <w:shd w:val="clear" w:color="auto" w:fill="DCDCFF"/>
          </w:tcPr>
          <w:p w14:paraId="7E804B5E" w14:textId="77777777" w:rsidR="005F21AF" w:rsidRPr="00171071" w:rsidRDefault="005F21AF" w:rsidP="00171071">
            <w:pPr>
              <w:jc w:val="center"/>
              <w:rPr>
                <w:rFonts w:asciiTheme="minorHAnsi" w:hAnsiTheme="minorHAnsi"/>
                <w:b/>
                <w:sz w:val="20"/>
                <w:szCs w:val="20"/>
              </w:rPr>
            </w:pPr>
            <w:r w:rsidRPr="00171071">
              <w:rPr>
                <w:rFonts w:asciiTheme="minorHAnsi" w:hAnsiTheme="minorHAnsi"/>
                <w:b/>
                <w:sz w:val="20"/>
                <w:szCs w:val="20"/>
              </w:rPr>
              <w:t>DP</w:t>
            </w:r>
          </w:p>
        </w:tc>
        <w:tc>
          <w:tcPr>
            <w:tcW w:w="605" w:type="dxa"/>
            <w:shd w:val="clear" w:color="auto" w:fill="DCDCFF"/>
          </w:tcPr>
          <w:p w14:paraId="1AD84877" w14:textId="77777777" w:rsidR="005F21AF" w:rsidRPr="00171071" w:rsidRDefault="005F21AF" w:rsidP="00171071">
            <w:pPr>
              <w:jc w:val="center"/>
              <w:rPr>
                <w:rFonts w:asciiTheme="minorHAnsi" w:hAnsiTheme="minorHAnsi"/>
                <w:b/>
                <w:sz w:val="20"/>
                <w:szCs w:val="20"/>
              </w:rPr>
            </w:pPr>
            <w:r w:rsidRPr="00171071">
              <w:rPr>
                <w:rFonts w:asciiTheme="minorHAnsi" w:hAnsiTheme="minorHAnsi"/>
                <w:b/>
                <w:sz w:val="20"/>
                <w:szCs w:val="20"/>
              </w:rPr>
              <w:t>GO</w:t>
            </w:r>
          </w:p>
        </w:tc>
        <w:tc>
          <w:tcPr>
            <w:tcW w:w="605" w:type="dxa"/>
            <w:shd w:val="clear" w:color="auto" w:fill="DCDCFF"/>
          </w:tcPr>
          <w:p w14:paraId="7660C5AF" w14:textId="77777777" w:rsidR="005F21AF" w:rsidRPr="00171071" w:rsidRDefault="005F21AF" w:rsidP="00171071">
            <w:pPr>
              <w:jc w:val="center"/>
              <w:rPr>
                <w:rFonts w:asciiTheme="minorHAnsi" w:hAnsiTheme="minorHAnsi"/>
                <w:b/>
                <w:sz w:val="20"/>
                <w:szCs w:val="20"/>
              </w:rPr>
            </w:pPr>
            <w:r w:rsidRPr="00171071">
              <w:rPr>
                <w:rFonts w:asciiTheme="minorHAnsi" w:hAnsiTheme="minorHAnsi"/>
                <w:b/>
                <w:sz w:val="20"/>
                <w:szCs w:val="20"/>
              </w:rPr>
              <w:t>GOP</w:t>
            </w:r>
          </w:p>
        </w:tc>
        <w:tc>
          <w:tcPr>
            <w:tcW w:w="742" w:type="dxa"/>
            <w:shd w:val="clear" w:color="auto" w:fill="DCDCFF"/>
          </w:tcPr>
          <w:p w14:paraId="798CBD36" w14:textId="77777777" w:rsidR="005F21AF" w:rsidRPr="00171071" w:rsidRDefault="005F21AF" w:rsidP="00171071">
            <w:pPr>
              <w:jc w:val="center"/>
              <w:rPr>
                <w:rFonts w:asciiTheme="minorHAnsi" w:hAnsiTheme="minorHAnsi"/>
                <w:b/>
                <w:sz w:val="20"/>
                <w:szCs w:val="20"/>
              </w:rPr>
            </w:pPr>
            <w:r w:rsidRPr="00171071">
              <w:rPr>
                <w:rFonts w:asciiTheme="minorHAnsi" w:hAnsiTheme="minorHAnsi"/>
                <w:b/>
                <w:sz w:val="20"/>
                <w:szCs w:val="20"/>
              </w:rPr>
              <w:t>PA</w:t>
            </w:r>
            <w:r>
              <w:rPr>
                <w:rFonts w:asciiTheme="minorHAnsi" w:hAnsiTheme="minorHAnsi"/>
                <w:b/>
                <w:sz w:val="20"/>
                <w:szCs w:val="20"/>
              </w:rPr>
              <w:t>/PC</w:t>
            </w:r>
          </w:p>
        </w:tc>
        <w:tc>
          <w:tcPr>
            <w:tcW w:w="605" w:type="dxa"/>
            <w:shd w:val="clear" w:color="auto" w:fill="DCDCFF"/>
          </w:tcPr>
          <w:p w14:paraId="2743BD86" w14:textId="77777777" w:rsidR="005F21AF" w:rsidRPr="00171071" w:rsidRDefault="005F21AF" w:rsidP="00171071">
            <w:pPr>
              <w:jc w:val="center"/>
              <w:rPr>
                <w:rFonts w:asciiTheme="minorHAnsi" w:hAnsiTheme="minorHAnsi"/>
                <w:b/>
                <w:sz w:val="20"/>
                <w:szCs w:val="20"/>
              </w:rPr>
            </w:pPr>
            <w:r w:rsidRPr="00171071">
              <w:rPr>
                <w:rFonts w:asciiTheme="minorHAnsi" w:hAnsiTheme="minorHAnsi"/>
                <w:b/>
                <w:sz w:val="20"/>
                <w:szCs w:val="20"/>
              </w:rPr>
              <w:t>RC</w:t>
            </w:r>
          </w:p>
        </w:tc>
        <w:tc>
          <w:tcPr>
            <w:tcW w:w="605" w:type="dxa"/>
            <w:shd w:val="clear" w:color="auto" w:fill="DCDCFF"/>
          </w:tcPr>
          <w:p w14:paraId="6CCA8FB9" w14:textId="77777777" w:rsidR="005F21AF" w:rsidRPr="00171071" w:rsidRDefault="005F21AF" w:rsidP="00171071">
            <w:pPr>
              <w:jc w:val="center"/>
              <w:rPr>
                <w:rFonts w:asciiTheme="minorHAnsi" w:hAnsiTheme="minorHAnsi"/>
                <w:b/>
                <w:sz w:val="20"/>
                <w:szCs w:val="20"/>
              </w:rPr>
            </w:pPr>
            <w:r w:rsidRPr="00171071">
              <w:rPr>
                <w:rFonts w:asciiTheme="minorHAnsi" w:hAnsiTheme="minorHAnsi"/>
                <w:b/>
                <w:sz w:val="20"/>
                <w:szCs w:val="20"/>
              </w:rPr>
              <w:t>RP</w:t>
            </w:r>
          </w:p>
        </w:tc>
        <w:tc>
          <w:tcPr>
            <w:tcW w:w="605" w:type="dxa"/>
            <w:shd w:val="clear" w:color="auto" w:fill="DCDCFF"/>
          </w:tcPr>
          <w:p w14:paraId="31F8A870" w14:textId="77777777" w:rsidR="005F21AF" w:rsidRPr="00171071" w:rsidRDefault="005F21AF" w:rsidP="00171071">
            <w:pPr>
              <w:jc w:val="center"/>
              <w:rPr>
                <w:rFonts w:asciiTheme="minorHAnsi" w:hAnsiTheme="minorHAnsi"/>
                <w:b/>
                <w:sz w:val="20"/>
                <w:szCs w:val="20"/>
              </w:rPr>
            </w:pPr>
            <w:r w:rsidRPr="00171071">
              <w:rPr>
                <w:rFonts w:asciiTheme="minorHAnsi" w:hAnsiTheme="minorHAnsi"/>
                <w:b/>
                <w:sz w:val="20"/>
                <w:szCs w:val="20"/>
              </w:rPr>
              <w:t>RSG</w:t>
            </w:r>
          </w:p>
        </w:tc>
        <w:tc>
          <w:tcPr>
            <w:tcW w:w="605" w:type="dxa"/>
            <w:shd w:val="clear" w:color="auto" w:fill="DCDCFF"/>
          </w:tcPr>
          <w:p w14:paraId="2B62B0D2" w14:textId="77777777" w:rsidR="005F21AF" w:rsidRPr="00171071" w:rsidRDefault="005F21AF" w:rsidP="00171071">
            <w:pPr>
              <w:jc w:val="center"/>
              <w:rPr>
                <w:rFonts w:asciiTheme="minorHAnsi" w:hAnsiTheme="minorHAnsi"/>
                <w:b/>
                <w:sz w:val="20"/>
                <w:szCs w:val="20"/>
              </w:rPr>
            </w:pPr>
            <w:r w:rsidRPr="00171071">
              <w:rPr>
                <w:rFonts w:asciiTheme="minorHAnsi" w:hAnsiTheme="minorHAnsi"/>
                <w:b/>
                <w:sz w:val="20"/>
                <w:szCs w:val="20"/>
              </w:rPr>
              <w:t>TO</w:t>
            </w:r>
          </w:p>
        </w:tc>
        <w:tc>
          <w:tcPr>
            <w:tcW w:w="605" w:type="dxa"/>
            <w:shd w:val="clear" w:color="auto" w:fill="DCDCFF"/>
          </w:tcPr>
          <w:p w14:paraId="042643DB" w14:textId="77777777" w:rsidR="005F21AF" w:rsidRPr="00171071" w:rsidRDefault="005F21AF" w:rsidP="00171071">
            <w:pPr>
              <w:jc w:val="center"/>
              <w:rPr>
                <w:rFonts w:asciiTheme="minorHAnsi" w:hAnsiTheme="minorHAnsi"/>
                <w:b/>
                <w:sz w:val="20"/>
                <w:szCs w:val="20"/>
              </w:rPr>
            </w:pPr>
            <w:r w:rsidRPr="00171071">
              <w:rPr>
                <w:rFonts w:asciiTheme="minorHAnsi" w:hAnsiTheme="minorHAnsi"/>
                <w:b/>
                <w:sz w:val="20"/>
                <w:szCs w:val="20"/>
              </w:rPr>
              <w:t>TOP</w:t>
            </w:r>
          </w:p>
        </w:tc>
        <w:tc>
          <w:tcPr>
            <w:tcW w:w="605" w:type="dxa"/>
            <w:shd w:val="clear" w:color="auto" w:fill="DCDCFF"/>
          </w:tcPr>
          <w:p w14:paraId="4B05DAAF" w14:textId="77777777" w:rsidR="005F21AF" w:rsidRPr="00171071" w:rsidRDefault="005F21AF" w:rsidP="00171071">
            <w:pPr>
              <w:jc w:val="center"/>
              <w:rPr>
                <w:rFonts w:asciiTheme="minorHAnsi" w:hAnsiTheme="minorHAnsi"/>
                <w:b/>
                <w:sz w:val="20"/>
                <w:szCs w:val="20"/>
              </w:rPr>
            </w:pPr>
            <w:r w:rsidRPr="00171071">
              <w:rPr>
                <w:rFonts w:asciiTheme="minorHAnsi" w:hAnsiTheme="minorHAnsi"/>
                <w:b/>
                <w:sz w:val="20"/>
                <w:szCs w:val="20"/>
              </w:rPr>
              <w:t>TP</w:t>
            </w:r>
          </w:p>
        </w:tc>
        <w:tc>
          <w:tcPr>
            <w:tcW w:w="605" w:type="dxa"/>
            <w:shd w:val="clear" w:color="auto" w:fill="DCDCFF"/>
          </w:tcPr>
          <w:p w14:paraId="3AA35945" w14:textId="77777777" w:rsidR="005F21AF" w:rsidRPr="00171071" w:rsidRDefault="005F21AF" w:rsidP="00171071">
            <w:pPr>
              <w:jc w:val="center"/>
              <w:rPr>
                <w:rFonts w:asciiTheme="minorHAnsi" w:hAnsiTheme="minorHAnsi"/>
                <w:b/>
                <w:sz w:val="20"/>
                <w:szCs w:val="20"/>
              </w:rPr>
            </w:pPr>
            <w:r w:rsidRPr="00171071">
              <w:rPr>
                <w:rFonts w:asciiTheme="minorHAnsi" w:hAnsiTheme="minorHAnsi"/>
                <w:b/>
                <w:sz w:val="20"/>
                <w:szCs w:val="20"/>
              </w:rPr>
              <w:t>TSP</w:t>
            </w:r>
          </w:p>
        </w:tc>
      </w:tr>
      <w:tr w:rsidR="005F21AF" w:rsidRPr="00171071" w14:paraId="00F1A606" w14:textId="77777777" w:rsidTr="005F21AF">
        <w:tc>
          <w:tcPr>
            <w:tcW w:w="605" w:type="dxa"/>
            <w:shd w:val="clear" w:color="auto" w:fill="DCDCFF"/>
          </w:tcPr>
          <w:p w14:paraId="6D3EEC20" w14:textId="77777777" w:rsidR="005F21AF" w:rsidRPr="00171071" w:rsidRDefault="005F21AF" w:rsidP="000B0E7C">
            <w:pPr>
              <w:rPr>
                <w:rFonts w:asciiTheme="minorHAnsi" w:hAnsiTheme="minorHAnsi"/>
                <w:b/>
                <w:sz w:val="20"/>
                <w:szCs w:val="20"/>
              </w:rPr>
            </w:pPr>
            <w:r w:rsidRPr="00171071">
              <w:rPr>
                <w:rFonts w:asciiTheme="minorHAnsi" w:hAnsiTheme="minorHAnsi"/>
                <w:b/>
                <w:sz w:val="20"/>
                <w:szCs w:val="20"/>
              </w:rPr>
              <w:t>R1</w:t>
            </w:r>
          </w:p>
        </w:tc>
        <w:tc>
          <w:tcPr>
            <w:tcW w:w="605" w:type="dxa"/>
            <w:shd w:val="clear" w:color="auto" w:fill="DCDCFF"/>
          </w:tcPr>
          <w:p w14:paraId="21F56C68" w14:textId="77777777" w:rsidR="005F21AF" w:rsidRPr="00171071" w:rsidRDefault="005F21AF"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F4C9118" w14:textId="77777777" w:rsidR="005F21AF" w:rsidRPr="00171071" w:rsidRDefault="005F21AF" w:rsidP="00171071">
            <w:pPr>
              <w:jc w:val="center"/>
              <w:rPr>
                <w:rFonts w:asciiTheme="minorHAnsi" w:hAnsiTheme="minorHAnsi"/>
                <w:sz w:val="20"/>
                <w:szCs w:val="20"/>
              </w:rPr>
            </w:pPr>
          </w:p>
        </w:tc>
        <w:tc>
          <w:tcPr>
            <w:tcW w:w="605" w:type="dxa"/>
            <w:shd w:val="clear" w:color="auto" w:fill="DCDCFF"/>
          </w:tcPr>
          <w:p w14:paraId="17673238" w14:textId="77777777" w:rsidR="005F21AF" w:rsidRPr="00171071" w:rsidRDefault="005F21AF" w:rsidP="00171071">
            <w:pPr>
              <w:jc w:val="center"/>
              <w:rPr>
                <w:rFonts w:asciiTheme="minorHAnsi" w:hAnsiTheme="minorHAnsi"/>
                <w:sz w:val="20"/>
                <w:szCs w:val="20"/>
              </w:rPr>
            </w:pPr>
          </w:p>
        </w:tc>
        <w:tc>
          <w:tcPr>
            <w:tcW w:w="605" w:type="dxa"/>
            <w:shd w:val="clear" w:color="auto" w:fill="DCDCFF"/>
          </w:tcPr>
          <w:p w14:paraId="6CFE426B" w14:textId="77777777" w:rsidR="005F21AF" w:rsidRPr="00171071" w:rsidRDefault="005F21AF" w:rsidP="00171071">
            <w:pPr>
              <w:jc w:val="center"/>
              <w:rPr>
                <w:rFonts w:asciiTheme="minorHAnsi" w:hAnsiTheme="minorHAnsi"/>
                <w:sz w:val="20"/>
                <w:szCs w:val="20"/>
              </w:rPr>
            </w:pPr>
          </w:p>
        </w:tc>
        <w:tc>
          <w:tcPr>
            <w:tcW w:w="742" w:type="dxa"/>
            <w:shd w:val="clear" w:color="auto" w:fill="DCDCFF"/>
          </w:tcPr>
          <w:p w14:paraId="7146E5EC" w14:textId="77777777" w:rsidR="005F21AF" w:rsidRPr="00171071" w:rsidRDefault="005F21AF" w:rsidP="00171071">
            <w:pPr>
              <w:jc w:val="center"/>
              <w:rPr>
                <w:rFonts w:asciiTheme="minorHAnsi" w:hAnsiTheme="minorHAnsi"/>
                <w:sz w:val="20"/>
                <w:szCs w:val="20"/>
              </w:rPr>
            </w:pPr>
          </w:p>
        </w:tc>
        <w:tc>
          <w:tcPr>
            <w:tcW w:w="605" w:type="dxa"/>
            <w:shd w:val="clear" w:color="auto" w:fill="DCDCFF"/>
          </w:tcPr>
          <w:p w14:paraId="47EF9408" w14:textId="77777777" w:rsidR="005F21AF" w:rsidRPr="00171071" w:rsidRDefault="00D620F3"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D0ED624" w14:textId="77777777" w:rsidR="005F21AF" w:rsidRPr="00171071" w:rsidRDefault="005F21AF" w:rsidP="00171071">
            <w:pPr>
              <w:jc w:val="center"/>
              <w:rPr>
                <w:rFonts w:asciiTheme="minorHAnsi" w:hAnsiTheme="minorHAnsi"/>
                <w:sz w:val="20"/>
                <w:szCs w:val="20"/>
              </w:rPr>
            </w:pPr>
          </w:p>
        </w:tc>
        <w:tc>
          <w:tcPr>
            <w:tcW w:w="605" w:type="dxa"/>
            <w:shd w:val="clear" w:color="auto" w:fill="DCDCFF"/>
          </w:tcPr>
          <w:p w14:paraId="4D39F7BF" w14:textId="77777777" w:rsidR="005F21AF" w:rsidRPr="00171071" w:rsidRDefault="005F21AF" w:rsidP="00171071">
            <w:pPr>
              <w:jc w:val="center"/>
              <w:rPr>
                <w:rFonts w:asciiTheme="minorHAnsi" w:hAnsiTheme="minorHAnsi"/>
                <w:sz w:val="20"/>
                <w:szCs w:val="20"/>
              </w:rPr>
            </w:pPr>
          </w:p>
        </w:tc>
        <w:tc>
          <w:tcPr>
            <w:tcW w:w="605" w:type="dxa"/>
            <w:shd w:val="clear" w:color="auto" w:fill="DCDCFF"/>
          </w:tcPr>
          <w:p w14:paraId="43E23DF7" w14:textId="77777777" w:rsidR="005F21AF" w:rsidRPr="00171071" w:rsidRDefault="005F21AF" w:rsidP="00171071">
            <w:pPr>
              <w:jc w:val="center"/>
              <w:rPr>
                <w:rFonts w:asciiTheme="minorHAnsi" w:hAnsiTheme="minorHAnsi"/>
                <w:sz w:val="20"/>
                <w:szCs w:val="20"/>
              </w:rPr>
            </w:pPr>
          </w:p>
        </w:tc>
        <w:tc>
          <w:tcPr>
            <w:tcW w:w="605" w:type="dxa"/>
            <w:shd w:val="clear" w:color="auto" w:fill="DCDCFF"/>
          </w:tcPr>
          <w:p w14:paraId="597015EE" w14:textId="77777777" w:rsidR="005F21AF" w:rsidRPr="00171071" w:rsidRDefault="00D620F3"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3C062633" w14:textId="77777777" w:rsidR="005F21AF" w:rsidRPr="00171071" w:rsidRDefault="005F21AF" w:rsidP="00171071">
            <w:pPr>
              <w:jc w:val="center"/>
              <w:rPr>
                <w:rFonts w:asciiTheme="minorHAnsi" w:hAnsiTheme="minorHAnsi"/>
                <w:sz w:val="20"/>
                <w:szCs w:val="20"/>
              </w:rPr>
            </w:pPr>
          </w:p>
        </w:tc>
        <w:tc>
          <w:tcPr>
            <w:tcW w:w="605" w:type="dxa"/>
            <w:shd w:val="clear" w:color="auto" w:fill="DCDCFF"/>
          </w:tcPr>
          <w:p w14:paraId="52F44B17" w14:textId="77777777" w:rsidR="005F21AF" w:rsidRPr="00171071" w:rsidRDefault="005F21AF" w:rsidP="00171071">
            <w:pPr>
              <w:jc w:val="center"/>
              <w:rPr>
                <w:rFonts w:asciiTheme="minorHAnsi" w:hAnsiTheme="minorHAnsi"/>
                <w:sz w:val="20"/>
                <w:szCs w:val="20"/>
              </w:rPr>
            </w:pPr>
          </w:p>
        </w:tc>
      </w:tr>
      <w:tr w:rsidR="005F21AF" w:rsidRPr="00171071" w14:paraId="5FD6C80F" w14:textId="77777777" w:rsidTr="005F21AF">
        <w:tc>
          <w:tcPr>
            <w:tcW w:w="605" w:type="dxa"/>
            <w:shd w:val="clear" w:color="auto" w:fill="DCDCFF"/>
          </w:tcPr>
          <w:p w14:paraId="517AE089" w14:textId="77777777" w:rsidR="005F21AF" w:rsidRPr="00171071" w:rsidRDefault="005F21AF" w:rsidP="000B0E7C">
            <w:pPr>
              <w:rPr>
                <w:rFonts w:asciiTheme="minorHAnsi" w:hAnsiTheme="minorHAnsi"/>
                <w:b/>
                <w:sz w:val="20"/>
                <w:szCs w:val="20"/>
              </w:rPr>
            </w:pPr>
            <w:r w:rsidRPr="00171071">
              <w:rPr>
                <w:rFonts w:asciiTheme="minorHAnsi" w:hAnsiTheme="minorHAnsi"/>
                <w:b/>
                <w:sz w:val="20"/>
                <w:szCs w:val="20"/>
              </w:rPr>
              <w:t>R2</w:t>
            </w:r>
          </w:p>
        </w:tc>
        <w:tc>
          <w:tcPr>
            <w:tcW w:w="605" w:type="dxa"/>
            <w:shd w:val="clear" w:color="auto" w:fill="DCDCFF"/>
          </w:tcPr>
          <w:p w14:paraId="7204D5FD" w14:textId="77777777" w:rsidR="005F21AF" w:rsidRPr="00171071" w:rsidRDefault="00D620F3"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3E9237A2" w14:textId="77777777" w:rsidR="005F21AF" w:rsidRPr="00171071" w:rsidRDefault="005F21AF" w:rsidP="00171071">
            <w:pPr>
              <w:jc w:val="center"/>
              <w:rPr>
                <w:rFonts w:asciiTheme="minorHAnsi" w:hAnsiTheme="minorHAnsi"/>
                <w:sz w:val="20"/>
                <w:szCs w:val="20"/>
              </w:rPr>
            </w:pPr>
          </w:p>
        </w:tc>
        <w:tc>
          <w:tcPr>
            <w:tcW w:w="605" w:type="dxa"/>
            <w:shd w:val="clear" w:color="auto" w:fill="DCDCFF"/>
          </w:tcPr>
          <w:p w14:paraId="0A6D0AE9" w14:textId="77777777" w:rsidR="005F21AF" w:rsidRPr="00171071" w:rsidRDefault="005F21AF" w:rsidP="00171071">
            <w:pPr>
              <w:jc w:val="center"/>
              <w:rPr>
                <w:rFonts w:asciiTheme="minorHAnsi" w:hAnsiTheme="minorHAnsi"/>
                <w:sz w:val="20"/>
                <w:szCs w:val="20"/>
              </w:rPr>
            </w:pPr>
          </w:p>
        </w:tc>
        <w:tc>
          <w:tcPr>
            <w:tcW w:w="605" w:type="dxa"/>
            <w:shd w:val="clear" w:color="auto" w:fill="DCDCFF"/>
          </w:tcPr>
          <w:p w14:paraId="144843F2" w14:textId="77777777" w:rsidR="005F21AF" w:rsidRPr="00171071" w:rsidRDefault="005F21AF" w:rsidP="00171071">
            <w:pPr>
              <w:jc w:val="center"/>
              <w:rPr>
                <w:rFonts w:asciiTheme="minorHAnsi" w:hAnsiTheme="minorHAnsi"/>
                <w:sz w:val="20"/>
                <w:szCs w:val="20"/>
              </w:rPr>
            </w:pPr>
          </w:p>
        </w:tc>
        <w:tc>
          <w:tcPr>
            <w:tcW w:w="742" w:type="dxa"/>
            <w:shd w:val="clear" w:color="auto" w:fill="DCDCFF"/>
          </w:tcPr>
          <w:p w14:paraId="33635057" w14:textId="77777777" w:rsidR="005F21AF" w:rsidRPr="00171071" w:rsidRDefault="005F21AF" w:rsidP="00171071">
            <w:pPr>
              <w:jc w:val="center"/>
              <w:rPr>
                <w:rFonts w:asciiTheme="minorHAnsi" w:hAnsiTheme="minorHAnsi"/>
                <w:sz w:val="20"/>
                <w:szCs w:val="20"/>
              </w:rPr>
            </w:pPr>
          </w:p>
        </w:tc>
        <w:tc>
          <w:tcPr>
            <w:tcW w:w="605" w:type="dxa"/>
            <w:shd w:val="clear" w:color="auto" w:fill="DCDCFF"/>
          </w:tcPr>
          <w:p w14:paraId="040DE0A4" w14:textId="77777777" w:rsidR="005F21AF" w:rsidRPr="00171071" w:rsidRDefault="00D620F3"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236FAE8C" w14:textId="77777777" w:rsidR="005F21AF" w:rsidRPr="00171071" w:rsidRDefault="005F21AF" w:rsidP="00171071">
            <w:pPr>
              <w:jc w:val="center"/>
              <w:rPr>
                <w:rFonts w:asciiTheme="minorHAnsi" w:hAnsiTheme="minorHAnsi"/>
                <w:sz w:val="20"/>
                <w:szCs w:val="20"/>
              </w:rPr>
            </w:pPr>
          </w:p>
        </w:tc>
        <w:tc>
          <w:tcPr>
            <w:tcW w:w="605" w:type="dxa"/>
            <w:shd w:val="clear" w:color="auto" w:fill="DCDCFF"/>
          </w:tcPr>
          <w:p w14:paraId="0E8808D4" w14:textId="77777777" w:rsidR="005F21AF" w:rsidRPr="00171071" w:rsidRDefault="005F21AF" w:rsidP="00171071">
            <w:pPr>
              <w:jc w:val="center"/>
              <w:rPr>
                <w:rFonts w:asciiTheme="minorHAnsi" w:hAnsiTheme="minorHAnsi"/>
                <w:sz w:val="20"/>
                <w:szCs w:val="20"/>
              </w:rPr>
            </w:pPr>
          </w:p>
        </w:tc>
        <w:tc>
          <w:tcPr>
            <w:tcW w:w="605" w:type="dxa"/>
            <w:shd w:val="clear" w:color="auto" w:fill="DCDCFF"/>
          </w:tcPr>
          <w:p w14:paraId="13C769EF" w14:textId="77777777" w:rsidR="005F21AF" w:rsidRPr="00171071" w:rsidRDefault="005F21AF" w:rsidP="00171071">
            <w:pPr>
              <w:jc w:val="center"/>
              <w:rPr>
                <w:rFonts w:asciiTheme="minorHAnsi" w:hAnsiTheme="minorHAnsi"/>
                <w:sz w:val="20"/>
                <w:szCs w:val="20"/>
              </w:rPr>
            </w:pPr>
          </w:p>
        </w:tc>
        <w:tc>
          <w:tcPr>
            <w:tcW w:w="605" w:type="dxa"/>
            <w:shd w:val="clear" w:color="auto" w:fill="DCDCFF"/>
          </w:tcPr>
          <w:p w14:paraId="6437C326" w14:textId="77777777" w:rsidR="005F21AF" w:rsidRPr="00171071" w:rsidRDefault="00D620F3"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A467407" w14:textId="77777777" w:rsidR="005F21AF" w:rsidRPr="00171071" w:rsidRDefault="005F21AF" w:rsidP="00171071">
            <w:pPr>
              <w:jc w:val="center"/>
              <w:rPr>
                <w:rFonts w:asciiTheme="minorHAnsi" w:hAnsiTheme="minorHAnsi"/>
                <w:sz w:val="20"/>
                <w:szCs w:val="20"/>
              </w:rPr>
            </w:pPr>
          </w:p>
        </w:tc>
        <w:tc>
          <w:tcPr>
            <w:tcW w:w="605" w:type="dxa"/>
            <w:shd w:val="clear" w:color="auto" w:fill="DCDCFF"/>
          </w:tcPr>
          <w:p w14:paraId="0BDE079D" w14:textId="77777777" w:rsidR="005F21AF" w:rsidRPr="00171071" w:rsidRDefault="005F21AF" w:rsidP="00171071">
            <w:pPr>
              <w:jc w:val="center"/>
              <w:rPr>
                <w:rFonts w:asciiTheme="minorHAnsi" w:hAnsiTheme="minorHAnsi"/>
                <w:sz w:val="20"/>
                <w:szCs w:val="20"/>
              </w:rPr>
            </w:pPr>
          </w:p>
        </w:tc>
      </w:tr>
      <w:tr w:rsidR="005F21AF" w:rsidRPr="00171071" w14:paraId="2B50D46F" w14:textId="77777777" w:rsidTr="005F21AF">
        <w:tc>
          <w:tcPr>
            <w:tcW w:w="605" w:type="dxa"/>
            <w:shd w:val="clear" w:color="auto" w:fill="DCDCFF"/>
          </w:tcPr>
          <w:p w14:paraId="4DC5BFDD" w14:textId="77777777" w:rsidR="005F21AF" w:rsidRPr="00171071" w:rsidRDefault="005F21AF" w:rsidP="000B0E7C">
            <w:pPr>
              <w:rPr>
                <w:rFonts w:asciiTheme="minorHAnsi" w:hAnsiTheme="minorHAnsi"/>
                <w:b/>
                <w:sz w:val="20"/>
                <w:szCs w:val="20"/>
              </w:rPr>
            </w:pPr>
            <w:r w:rsidRPr="00171071">
              <w:rPr>
                <w:rFonts w:asciiTheme="minorHAnsi" w:hAnsiTheme="minorHAnsi"/>
                <w:b/>
                <w:sz w:val="20"/>
                <w:szCs w:val="20"/>
              </w:rPr>
              <w:t>R3</w:t>
            </w:r>
          </w:p>
        </w:tc>
        <w:tc>
          <w:tcPr>
            <w:tcW w:w="605" w:type="dxa"/>
            <w:shd w:val="clear" w:color="auto" w:fill="DCDCFF"/>
          </w:tcPr>
          <w:p w14:paraId="365E6803" w14:textId="77777777" w:rsidR="005F21AF" w:rsidRPr="00171071" w:rsidRDefault="005F21AF" w:rsidP="00171071">
            <w:pPr>
              <w:jc w:val="center"/>
              <w:rPr>
                <w:rFonts w:asciiTheme="minorHAnsi" w:hAnsiTheme="minorHAnsi"/>
                <w:sz w:val="20"/>
                <w:szCs w:val="20"/>
              </w:rPr>
            </w:pPr>
          </w:p>
        </w:tc>
        <w:tc>
          <w:tcPr>
            <w:tcW w:w="605" w:type="dxa"/>
            <w:shd w:val="clear" w:color="auto" w:fill="DCDCFF"/>
          </w:tcPr>
          <w:p w14:paraId="5EC9160D" w14:textId="77777777" w:rsidR="005F21AF" w:rsidRPr="00171071" w:rsidRDefault="005F21AF" w:rsidP="00171071">
            <w:pPr>
              <w:jc w:val="center"/>
              <w:rPr>
                <w:rFonts w:asciiTheme="minorHAnsi" w:hAnsiTheme="minorHAnsi"/>
                <w:sz w:val="20"/>
                <w:szCs w:val="20"/>
              </w:rPr>
            </w:pPr>
          </w:p>
        </w:tc>
        <w:tc>
          <w:tcPr>
            <w:tcW w:w="605" w:type="dxa"/>
            <w:shd w:val="clear" w:color="auto" w:fill="DCDCFF"/>
          </w:tcPr>
          <w:p w14:paraId="635FDE31" w14:textId="77777777" w:rsidR="005F21AF" w:rsidRPr="00171071" w:rsidRDefault="005F21AF" w:rsidP="00171071">
            <w:pPr>
              <w:jc w:val="center"/>
              <w:rPr>
                <w:rFonts w:asciiTheme="minorHAnsi" w:hAnsiTheme="minorHAnsi"/>
                <w:sz w:val="20"/>
                <w:szCs w:val="20"/>
              </w:rPr>
            </w:pPr>
          </w:p>
        </w:tc>
        <w:tc>
          <w:tcPr>
            <w:tcW w:w="605" w:type="dxa"/>
            <w:shd w:val="clear" w:color="auto" w:fill="DCDCFF"/>
          </w:tcPr>
          <w:p w14:paraId="6FDBE619" w14:textId="77777777" w:rsidR="005F21AF" w:rsidRPr="00171071" w:rsidRDefault="005F21AF" w:rsidP="00171071">
            <w:pPr>
              <w:jc w:val="center"/>
              <w:rPr>
                <w:rFonts w:asciiTheme="minorHAnsi" w:hAnsiTheme="minorHAnsi"/>
                <w:sz w:val="20"/>
                <w:szCs w:val="20"/>
              </w:rPr>
            </w:pPr>
          </w:p>
        </w:tc>
        <w:tc>
          <w:tcPr>
            <w:tcW w:w="742" w:type="dxa"/>
            <w:shd w:val="clear" w:color="auto" w:fill="DCDCFF"/>
          </w:tcPr>
          <w:p w14:paraId="6217474A" w14:textId="77777777" w:rsidR="005F21AF" w:rsidRPr="00171071" w:rsidRDefault="005F21AF" w:rsidP="00171071">
            <w:pPr>
              <w:jc w:val="center"/>
              <w:rPr>
                <w:rFonts w:asciiTheme="minorHAnsi" w:hAnsiTheme="minorHAnsi"/>
                <w:sz w:val="20"/>
                <w:szCs w:val="20"/>
              </w:rPr>
            </w:pPr>
          </w:p>
        </w:tc>
        <w:tc>
          <w:tcPr>
            <w:tcW w:w="605" w:type="dxa"/>
            <w:shd w:val="clear" w:color="auto" w:fill="DCDCFF"/>
          </w:tcPr>
          <w:p w14:paraId="3216C59D" w14:textId="77777777" w:rsidR="005F21AF" w:rsidRPr="00171071" w:rsidRDefault="00D620F3"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2EA7E8CF" w14:textId="77777777" w:rsidR="005F21AF" w:rsidRPr="00171071" w:rsidRDefault="005F21AF" w:rsidP="00171071">
            <w:pPr>
              <w:jc w:val="center"/>
              <w:rPr>
                <w:rFonts w:asciiTheme="minorHAnsi" w:hAnsiTheme="minorHAnsi"/>
                <w:sz w:val="20"/>
                <w:szCs w:val="20"/>
              </w:rPr>
            </w:pPr>
          </w:p>
        </w:tc>
        <w:tc>
          <w:tcPr>
            <w:tcW w:w="605" w:type="dxa"/>
            <w:shd w:val="clear" w:color="auto" w:fill="DCDCFF"/>
          </w:tcPr>
          <w:p w14:paraId="7A9B1FB1" w14:textId="77777777" w:rsidR="005F21AF" w:rsidRPr="00171071" w:rsidRDefault="005F21AF" w:rsidP="00171071">
            <w:pPr>
              <w:jc w:val="center"/>
              <w:rPr>
                <w:rFonts w:asciiTheme="minorHAnsi" w:hAnsiTheme="minorHAnsi"/>
                <w:sz w:val="20"/>
                <w:szCs w:val="20"/>
              </w:rPr>
            </w:pPr>
          </w:p>
        </w:tc>
        <w:tc>
          <w:tcPr>
            <w:tcW w:w="605" w:type="dxa"/>
            <w:shd w:val="clear" w:color="auto" w:fill="DCDCFF"/>
          </w:tcPr>
          <w:p w14:paraId="2C1BC8FB" w14:textId="77777777" w:rsidR="005F21AF" w:rsidRPr="00171071" w:rsidRDefault="005F21AF" w:rsidP="00171071">
            <w:pPr>
              <w:jc w:val="center"/>
              <w:rPr>
                <w:rFonts w:asciiTheme="minorHAnsi" w:hAnsiTheme="minorHAnsi"/>
                <w:sz w:val="20"/>
                <w:szCs w:val="20"/>
              </w:rPr>
            </w:pPr>
          </w:p>
        </w:tc>
        <w:tc>
          <w:tcPr>
            <w:tcW w:w="605" w:type="dxa"/>
            <w:shd w:val="clear" w:color="auto" w:fill="DCDCFF"/>
          </w:tcPr>
          <w:p w14:paraId="40FA0C71" w14:textId="77777777" w:rsidR="005F21AF" w:rsidRPr="00171071" w:rsidRDefault="005F21AF" w:rsidP="00171071">
            <w:pPr>
              <w:jc w:val="center"/>
              <w:rPr>
                <w:rFonts w:asciiTheme="minorHAnsi" w:hAnsiTheme="minorHAnsi"/>
                <w:sz w:val="20"/>
                <w:szCs w:val="20"/>
              </w:rPr>
            </w:pPr>
          </w:p>
        </w:tc>
        <w:tc>
          <w:tcPr>
            <w:tcW w:w="605" w:type="dxa"/>
            <w:shd w:val="clear" w:color="auto" w:fill="DCDCFF"/>
          </w:tcPr>
          <w:p w14:paraId="53BC1AEC" w14:textId="77777777" w:rsidR="005F21AF" w:rsidRPr="00171071" w:rsidRDefault="005F21AF" w:rsidP="00171071">
            <w:pPr>
              <w:jc w:val="center"/>
              <w:rPr>
                <w:rFonts w:asciiTheme="minorHAnsi" w:hAnsiTheme="minorHAnsi"/>
                <w:sz w:val="20"/>
                <w:szCs w:val="20"/>
              </w:rPr>
            </w:pPr>
          </w:p>
        </w:tc>
        <w:tc>
          <w:tcPr>
            <w:tcW w:w="605" w:type="dxa"/>
            <w:shd w:val="clear" w:color="auto" w:fill="DCDCFF"/>
          </w:tcPr>
          <w:p w14:paraId="7261C1B3" w14:textId="77777777" w:rsidR="005F21AF" w:rsidRPr="00171071" w:rsidRDefault="005F21AF" w:rsidP="00171071">
            <w:pPr>
              <w:jc w:val="center"/>
              <w:rPr>
                <w:rFonts w:asciiTheme="minorHAnsi" w:hAnsiTheme="minorHAnsi"/>
                <w:sz w:val="20"/>
                <w:szCs w:val="20"/>
              </w:rPr>
            </w:pPr>
          </w:p>
        </w:tc>
      </w:tr>
      <w:tr w:rsidR="005F21AF" w:rsidRPr="00171071" w14:paraId="0E699073" w14:textId="77777777" w:rsidTr="005F21AF">
        <w:tc>
          <w:tcPr>
            <w:tcW w:w="605" w:type="dxa"/>
            <w:shd w:val="clear" w:color="auto" w:fill="DCDCFF"/>
          </w:tcPr>
          <w:p w14:paraId="56F26916" w14:textId="77777777" w:rsidR="005F21AF" w:rsidRPr="00171071" w:rsidRDefault="005F21AF" w:rsidP="000B0E7C">
            <w:pPr>
              <w:rPr>
                <w:rFonts w:asciiTheme="minorHAnsi" w:hAnsiTheme="minorHAnsi"/>
                <w:b/>
                <w:sz w:val="20"/>
                <w:szCs w:val="20"/>
              </w:rPr>
            </w:pPr>
            <w:r w:rsidRPr="00171071">
              <w:rPr>
                <w:rFonts w:asciiTheme="minorHAnsi" w:hAnsiTheme="minorHAnsi"/>
                <w:b/>
                <w:sz w:val="20"/>
                <w:szCs w:val="20"/>
              </w:rPr>
              <w:t>R4</w:t>
            </w:r>
          </w:p>
        </w:tc>
        <w:tc>
          <w:tcPr>
            <w:tcW w:w="605" w:type="dxa"/>
            <w:shd w:val="clear" w:color="auto" w:fill="DCDCFF"/>
          </w:tcPr>
          <w:p w14:paraId="2CB644C3" w14:textId="77777777" w:rsidR="005F21AF" w:rsidRPr="00171071" w:rsidRDefault="00D620F3"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6778C986" w14:textId="77777777" w:rsidR="005F21AF" w:rsidRPr="00171071" w:rsidRDefault="005F21AF" w:rsidP="00171071">
            <w:pPr>
              <w:jc w:val="center"/>
              <w:rPr>
                <w:rFonts w:asciiTheme="minorHAnsi" w:hAnsiTheme="minorHAnsi"/>
                <w:sz w:val="20"/>
                <w:szCs w:val="20"/>
              </w:rPr>
            </w:pPr>
          </w:p>
        </w:tc>
        <w:tc>
          <w:tcPr>
            <w:tcW w:w="605" w:type="dxa"/>
            <w:shd w:val="clear" w:color="auto" w:fill="DCDCFF"/>
          </w:tcPr>
          <w:p w14:paraId="1FD80DF8" w14:textId="77777777" w:rsidR="005F21AF" w:rsidRPr="00171071" w:rsidRDefault="005F21AF" w:rsidP="00171071">
            <w:pPr>
              <w:jc w:val="center"/>
              <w:rPr>
                <w:rFonts w:asciiTheme="minorHAnsi" w:hAnsiTheme="minorHAnsi"/>
                <w:sz w:val="20"/>
                <w:szCs w:val="20"/>
              </w:rPr>
            </w:pPr>
          </w:p>
        </w:tc>
        <w:tc>
          <w:tcPr>
            <w:tcW w:w="605" w:type="dxa"/>
            <w:shd w:val="clear" w:color="auto" w:fill="DCDCFF"/>
          </w:tcPr>
          <w:p w14:paraId="3E9CB956" w14:textId="77777777" w:rsidR="005F21AF" w:rsidRPr="00171071" w:rsidRDefault="005F21AF" w:rsidP="00171071">
            <w:pPr>
              <w:jc w:val="center"/>
              <w:rPr>
                <w:rFonts w:asciiTheme="minorHAnsi" w:hAnsiTheme="minorHAnsi"/>
                <w:sz w:val="20"/>
                <w:szCs w:val="20"/>
              </w:rPr>
            </w:pPr>
          </w:p>
        </w:tc>
        <w:tc>
          <w:tcPr>
            <w:tcW w:w="742" w:type="dxa"/>
            <w:shd w:val="clear" w:color="auto" w:fill="DCDCFF"/>
          </w:tcPr>
          <w:p w14:paraId="1D7EF4B5" w14:textId="77777777" w:rsidR="005F21AF" w:rsidRPr="00171071" w:rsidRDefault="005F21AF" w:rsidP="00171071">
            <w:pPr>
              <w:jc w:val="center"/>
              <w:rPr>
                <w:rFonts w:asciiTheme="minorHAnsi" w:hAnsiTheme="minorHAnsi"/>
                <w:sz w:val="20"/>
                <w:szCs w:val="20"/>
              </w:rPr>
            </w:pPr>
          </w:p>
        </w:tc>
        <w:tc>
          <w:tcPr>
            <w:tcW w:w="605" w:type="dxa"/>
            <w:shd w:val="clear" w:color="auto" w:fill="DCDCFF"/>
          </w:tcPr>
          <w:p w14:paraId="2A7E7CC7" w14:textId="77777777" w:rsidR="005F21AF" w:rsidRPr="00171071" w:rsidRDefault="005F21AF" w:rsidP="00171071">
            <w:pPr>
              <w:jc w:val="center"/>
              <w:rPr>
                <w:rFonts w:asciiTheme="minorHAnsi" w:hAnsiTheme="minorHAnsi"/>
                <w:sz w:val="20"/>
                <w:szCs w:val="20"/>
              </w:rPr>
            </w:pPr>
          </w:p>
        </w:tc>
        <w:tc>
          <w:tcPr>
            <w:tcW w:w="605" w:type="dxa"/>
            <w:shd w:val="clear" w:color="auto" w:fill="DCDCFF"/>
          </w:tcPr>
          <w:p w14:paraId="51859A89" w14:textId="77777777" w:rsidR="005F21AF" w:rsidRPr="00171071" w:rsidRDefault="005F21AF" w:rsidP="00171071">
            <w:pPr>
              <w:jc w:val="center"/>
              <w:rPr>
                <w:rFonts w:asciiTheme="minorHAnsi" w:hAnsiTheme="minorHAnsi"/>
                <w:sz w:val="20"/>
                <w:szCs w:val="20"/>
              </w:rPr>
            </w:pPr>
          </w:p>
        </w:tc>
        <w:tc>
          <w:tcPr>
            <w:tcW w:w="605" w:type="dxa"/>
            <w:shd w:val="clear" w:color="auto" w:fill="DCDCFF"/>
          </w:tcPr>
          <w:p w14:paraId="0D86551C" w14:textId="77777777" w:rsidR="005F21AF" w:rsidRPr="00171071" w:rsidRDefault="005F21AF" w:rsidP="00171071">
            <w:pPr>
              <w:jc w:val="center"/>
              <w:rPr>
                <w:rFonts w:asciiTheme="minorHAnsi" w:hAnsiTheme="minorHAnsi"/>
                <w:sz w:val="20"/>
                <w:szCs w:val="20"/>
              </w:rPr>
            </w:pPr>
          </w:p>
        </w:tc>
        <w:tc>
          <w:tcPr>
            <w:tcW w:w="605" w:type="dxa"/>
            <w:shd w:val="clear" w:color="auto" w:fill="DCDCFF"/>
          </w:tcPr>
          <w:p w14:paraId="757BD6C1" w14:textId="77777777" w:rsidR="005F21AF" w:rsidRPr="00171071" w:rsidRDefault="005F21AF" w:rsidP="00171071">
            <w:pPr>
              <w:jc w:val="center"/>
              <w:rPr>
                <w:rFonts w:asciiTheme="minorHAnsi" w:hAnsiTheme="minorHAnsi"/>
                <w:sz w:val="20"/>
                <w:szCs w:val="20"/>
              </w:rPr>
            </w:pPr>
          </w:p>
        </w:tc>
        <w:tc>
          <w:tcPr>
            <w:tcW w:w="605" w:type="dxa"/>
            <w:shd w:val="clear" w:color="auto" w:fill="DCDCFF"/>
          </w:tcPr>
          <w:p w14:paraId="2AEAA42C" w14:textId="77777777" w:rsidR="005F21AF" w:rsidRPr="00171071" w:rsidRDefault="00D620F3"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06A901C8" w14:textId="77777777" w:rsidR="005F21AF" w:rsidRPr="00171071" w:rsidRDefault="005F21AF" w:rsidP="00171071">
            <w:pPr>
              <w:jc w:val="center"/>
              <w:rPr>
                <w:rFonts w:asciiTheme="minorHAnsi" w:hAnsiTheme="minorHAnsi"/>
                <w:sz w:val="20"/>
                <w:szCs w:val="20"/>
              </w:rPr>
            </w:pPr>
          </w:p>
        </w:tc>
        <w:tc>
          <w:tcPr>
            <w:tcW w:w="605" w:type="dxa"/>
            <w:shd w:val="clear" w:color="auto" w:fill="DCDCFF"/>
          </w:tcPr>
          <w:p w14:paraId="1CB6084F" w14:textId="77777777" w:rsidR="005F21AF" w:rsidRPr="00171071" w:rsidRDefault="005F21AF" w:rsidP="00171071">
            <w:pPr>
              <w:jc w:val="center"/>
              <w:rPr>
                <w:rFonts w:asciiTheme="minorHAnsi" w:hAnsiTheme="minorHAnsi"/>
                <w:sz w:val="20"/>
                <w:szCs w:val="20"/>
              </w:rPr>
            </w:pPr>
          </w:p>
        </w:tc>
      </w:tr>
      <w:tr w:rsidR="00D620F3" w:rsidRPr="00171071" w14:paraId="2A26F006" w14:textId="77777777" w:rsidTr="005F21AF">
        <w:tc>
          <w:tcPr>
            <w:tcW w:w="605" w:type="dxa"/>
            <w:shd w:val="clear" w:color="auto" w:fill="DCDCFF"/>
          </w:tcPr>
          <w:p w14:paraId="02D745C7" w14:textId="77777777" w:rsidR="00D620F3" w:rsidRPr="00171071" w:rsidRDefault="00D620F3" w:rsidP="000B0E7C">
            <w:pPr>
              <w:rPr>
                <w:rFonts w:asciiTheme="minorHAnsi" w:hAnsiTheme="minorHAnsi"/>
                <w:b/>
                <w:sz w:val="20"/>
                <w:szCs w:val="20"/>
              </w:rPr>
            </w:pPr>
            <w:r>
              <w:rPr>
                <w:rFonts w:asciiTheme="minorHAnsi" w:hAnsiTheme="minorHAnsi"/>
                <w:b/>
                <w:sz w:val="20"/>
                <w:szCs w:val="20"/>
              </w:rPr>
              <w:t>R5</w:t>
            </w:r>
          </w:p>
        </w:tc>
        <w:tc>
          <w:tcPr>
            <w:tcW w:w="605" w:type="dxa"/>
            <w:shd w:val="clear" w:color="auto" w:fill="DCDCFF"/>
          </w:tcPr>
          <w:p w14:paraId="179C8709" w14:textId="77777777" w:rsidR="00D620F3" w:rsidRPr="00171071" w:rsidRDefault="00D620F3"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6AF53066" w14:textId="77777777" w:rsidR="00D620F3" w:rsidRPr="00171071" w:rsidRDefault="00D620F3" w:rsidP="00171071">
            <w:pPr>
              <w:jc w:val="center"/>
              <w:rPr>
                <w:rFonts w:asciiTheme="minorHAnsi" w:hAnsiTheme="minorHAnsi"/>
                <w:sz w:val="20"/>
                <w:szCs w:val="20"/>
              </w:rPr>
            </w:pPr>
          </w:p>
        </w:tc>
        <w:tc>
          <w:tcPr>
            <w:tcW w:w="605" w:type="dxa"/>
            <w:shd w:val="clear" w:color="auto" w:fill="DCDCFF"/>
          </w:tcPr>
          <w:p w14:paraId="5B4E9883" w14:textId="77777777" w:rsidR="00D620F3" w:rsidRPr="00171071" w:rsidRDefault="00D620F3" w:rsidP="00171071">
            <w:pPr>
              <w:jc w:val="center"/>
              <w:rPr>
                <w:rFonts w:asciiTheme="minorHAnsi" w:hAnsiTheme="minorHAnsi"/>
                <w:sz w:val="20"/>
                <w:szCs w:val="20"/>
              </w:rPr>
            </w:pPr>
          </w:p>
        </w:tc>
        <w:tc>
          <w:tcPr>
            <w:tcW w:w="605" w:type="dxa"/>
            <w:shd w:val="clear" w:color="auto" w:fill="DCDCFF"/>
          </w:tcPr>
          <w:p w14:paraId="713DC350" w14:textId="77777777" w:rsidR="00D620F3" w:rsidRPr="00171071" w:rsidRDefault="00D620F3" w:rsidP="00171071">
            <w:pPr>
              <w:jc w:val="center"/>
              <w:rPr>
                <w:rFonts w:asciiTheme="minorHAnsi" w:hAnsiTheme="minorHAnsi"/>
                <w:sz w:val="20"/>
                <w:szCs w:val="20"/>
              </w:rPr>
            </w:pPr>
          </w:p>
        </w:tc>
        <w:tc>
          <w:tcPr>
            <w:tcW w:w="742" w:type="dxa"/>
            <w:shd w:val="clear" w:color="auto" w:fill="DCDCFF"/>
          </w:tcPr>
          <w:p w14:paraId="697AB937" w14:textId="77777777" w:rsidR="00D620F3" w:rsidRPr="00171071" w:rsidRDefault="00D620F3" w:rsidP="00171071">
            <w:pPr>
              <w:jc w:val="center"/>
              <w:rPr>
                <w:rFonts w:asciiTheme="minorHAnsi" w:hAnsiTheme="minorHAnsi"/>
                <w:sz w:val="20"/>
                <w:szCs w:val="20"/>
              </w:rPr>
            </w:pPr>
          </w:p>
        </w:tc>
        <w:tc>
          <w:tcPr>
            <w:tcW w:w="605" w:type="dxa"/>
            <w:shd w:val="clear" w:color="auto" w:fill="DCDCFF"/>
          </w:tcPr>
          <w:p w14:paraId="24205537" w14:textId="77777777" w:rsidR="00D620F3" w:rsidRPr="00171071" w:rsidRDefault="00D620F3"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0771D77B" w14:textId="77777777" w:rsidR="00D620F3" w:rsidRPr="00171071" w:rsidRDefault="00D620F3" w:rsidP="00171071">
            <w:pPr>
              <w:jc w:val="center"/>
              <w:rPr>
                <w:rFonts w:asciiTheme="minorHAnsi" w:hAnsiTheme="minorHAnsi"/>
                <w:sz w:val="20"/>
                <w:szCs w:val="20"/>
              </w:rPr>
            </w:pPr>
          </w:p>
        </w:tc>
        <w:tc>
          <w:tcPr>
            <w:tcW w:w="605" w:type="dxa"/>
            <w:shd w:val="clear" w:color="auto" w:fill="DCDCFF"/>
          </w:tcPr>
          <w:p w14:paraId="35643B83" w14:textId="77777777" w:rsidR="00D620F3" w:rsidRPr="00171071" w:rsidRDefault="00D620F3" w:rsidP="00171071">
            <w:pPr>
              <w:jc w:val="center"/>
              <w:rPr>
                <w:rFonts w:asciiTheme="minorHAnsi" w:hAnsiTheme="minorHAnsi"/>
                <w:sz w:val="20"/>
                <w:szCs w:val="20"/>
              </w:rPr>
            </w:pPr>
          </w:p>
        </w:tc>
        <w:tc>
          <w:tcPr>
            <w:tcW w:w="605" w:type="dxa"/>
            <w:shd w:val="clear" w:color="auto" w:fill="DCDCFF"/>
          </w:tcPr>
          <w:p w14:paraId="614BE269" w14:textId="77777777" w:rsidR="00D620F3" w:rsidRPr="00171071" w:rsidRDefault="00D620F3" w:rsidP="00171071">
            <w:pPr>
              <w:jc w:val="center"/>
              <w:rPr>
                <w:rFonts w:asciiTheme="minorHAnsi" w:hAnsiTheme="minorHAnsi"/>
                <w:sz w:val="20"/>
                <w:szCs w:val="20"/>
              </w:rPr>
            </w:pPr>
          </w:p>
        </w:tc>
        <w:tc>
          <w:tcPr>
            <w:tcW w:w="605" w:type="dxa"/>
            <w:shd w:val="clear" w:color="auto" w:fill="DCDCFF"/>
          </w:tcPr>
          <w:p w14:paraId="3739BD79" w14:textId="77777777" w:rsidR="00D620F3" w:rsidRPr="00171071" w:rsidRDefault="00D620F3"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3D2690F1" w14:textId="77777777" w:rsidR="00D620F3" w:rsidRPr="00171071" w:rsidRDefault="00D620F3" w:rsidP="00171071">
            <w:pPr>
              <w:jc w:val="center"/>
              <w:rPr>
                <w:rFonts w:asciiTheme="minorHAnsi" w:hAnsiTheme="minorHAnsi"/>
                <w:sz w:val="20"/>
                <w:szCs w:val="20"/>
              </w:rPr>
            </w:pPr>
          </w:p>
        </w:tc>
        <w:tc>
          <w:tcPr>
            <w:tcW w:w="605" w:type="dxa"/>
            <w:shd w:val="clear" w:color="auto" w:fill="DCDCFF"/>
          </w:tcPr>
          <w:p w14:paraId="0B933A0E" w14:textId="77777777" w:rsidR="00D620F3" w:rsidRPr="00171071" w:rsidRDefault="00D620F3" w:rsidP="00171071">
            <w:pPr>
              <w:jc w:val="center"/>
              <w:rPr>
                <w:rFonts w:asciiTheme="minorHAnsi" w:hAnsiTheme="minorHAnsi"/>
                <w:sz w:val="20"/>
                <w:szCs w:val="20"/>
              </w:rPr>
            </w:pPr>
          </w:p>
        </w:tc>
      </w:tr>
      <w:tr w:rsidR="00D620F3" w:rsidRPr="00171071" w14:paraId="64E0FE11" w14:textId="77777777" w:rsidTr="005F21AF">
        <w:tc>
          <w:tcPr>
            <w:tcW w:w="605" w:type="dxa"/>
            <w:shd w:val="clear" w:color="auto" w:fill="DCDCFF"/>
          </w:tcPr>
          <w:p w14:paraId="32D2CDDA" w14:textId="77777777" w:rsidR="00D620F3" w:rsidRPr="00171071" w:rsidRDefault="00D620F3" w:rsidP="000B0E7C">
            <w:pPr>
              <w:rPr>
                <w:rFonts w:asciiTheme="minorHAnsi" w:hAnsiTheme="minorHAnsi"/>
                <w:b/>
                <w:sz w:val="20"/>
                <w:szCs w:val="20"/>
              </w:rPr>
            </w:pPr>
            <w:r>
              <w:rPr>
                <w:rFonts w:asciiTheme="minorHAnsi" w:hAnsiTheme="minorHAnsi"/>
                <w:b/>
                <w:sz w:val="20"/>
                <w:szCs w:val="20"/>
              </w:rPr>
              <w:t>R6</w:t>
            </w:r>
          </w:p>
        </w:tc>
        <w:tc>
          <w:tcPr>
            <w:tcW w:w="605" w:type="dxa"/>
            <w:shd w:val="clear" w:color="auto" w:fill="DCDCFF"/>
          </w:tcPr>
          <w:p w14:paraId="5C2FFC76" w14:textId="77777777" w:rsidR="00D620F3" w:rsidRPr="00171071" w:rsidRDefault="00D620F3"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37F513A8" w14:textId="77777777" w:rsidR="00D620F3" w:rsidRPr="00171071" w:rsidRDefault="00D620F3" w:rsidP="00171071">
            <w:pPr>
              <w:jc w:val="center"/>
              <w:rPr>
                <w:rFonts w:asciiTheme="minorHAnsi" w:hAnsiTheme="minorHAnsi"/>
                <w:sz w:val="20"/>
                <w:szCs w:val="20"/>
              </w:rPr>
            </w:pPr>
          </w:p>
        </w:tc>
        <w:tc>
          <w:tcPr>
            <w:tcW w:w="605" w:type="dxa"/>
            <w:shd w:val="clear" w:color="auto" w:fill="DCDCFF"/>
          </w:tcPr>
          <w:p w14:paraId="4FFFF73C" w14:textId="77777777" w:rsidR="00D620F3" w:rsidRPr="00171071" w:rsidRDefault="00D620F3" w:rsidP="00171071">
            <w:pPr>
              <w:jc w:val="center"/>
              <w:rPr>
                <w:rFonts w:asciiTheme="minorHAnsi" w:hAnsiTheme="minorHAnsi"/>
                <w:sz w:val="20"/>
                <w:szCs w:val="20"/>
              </w:rPr>
            </w:pPr>
          </w:p>
        </w:tc>
        <w:tc>
          <w:tcPr>
            <w:tcW w:w="605" w:type="dxa"/>
            <w:shd w:val="clear" w:color="auto" w:fill="DCDCFF"/>
          </w:tcPr>
          <w:p w14:paraId="29BCA585" w14:textId="77777777" w:rsidR="00D620F3" w:rsidRPr="00171071" w:rsidRDefault="00D620F3" w:rsidP="00171071">
            <w:pPr>
              <w:jc w:val="center"/>
              <w:rPr>
                <w:rFonts w:asciiTheme="minorHAnsi" w:hAnsiTheme="minorHAnsi"/>
                <w:sz w:val="20"/>
                <w:szCs w:val="20"/>
              </w:rPr>
            </w:pPr>
          </w:p>
        </w:tc>
        <w:tc>
          <w:tcPr>
            <w:tcW w:w="742" w:type="dxa"/>
            <w:shd w:val="clear" w:color="auto" w:fill="DCDCFF"/>
          </w:tcPr>
          <w:p w14:paraId="4526A84C" w14:textId="77777777" w:rsidR="00D620F3" w:rsidRPr="00171071" w:rsidRDefault="00D620F3" w:rsidP="00171071">
            <w:pPr>
              <w:jc w:val="center"/>
              <w:rPr>
                <w:rFonts w:asciiTheme="minorHAnsi" w:hAnsiTheme="minorHAnsi"/>
                <w:sz w:val="20"/>
                <w:szCs w:val="20"/>
              </w:rPr>
            </w:pPr>
          </w:p>
        </w:tc>
        <w:tc>
          <w:tcPr>
            <w:tcW w:w="605" w:type="dxa"/>
            <w:shd w:val="clear" w:color="auto" w:fill="DCDCFF"/>
          </w:tcPr>
          <w:p w14:paraId="7713424C" w14:textId="77777777" w:rsidR="00D620F3" w:rsidRPr="00171071" w:rsidRDefault="00D620F3"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38E363E2" w14:textId="77777777" w:rsidR="00D620F3" w:rsidRPr="00171071" w:rsidRDefault="00D620F3" w:rsidP="00171071">
            <w:pPr>
              <w:jc w:val="center"/>
              <w:rPr>
                <w:rFonts w:asciiTheme="minorHAnsi" w:hAnsiTheme="minorHAnsi"/>
                <w:sz w:val="20"/>
                <w:szCs w:val="20"/>
              </w:rPr>
            </w:pPr>
          </w:p>
        </w:tc>
        <w:tc>
          <w:tcPr>
            <w:tcW w:w="605" w:type="dxa"/>
            <w:shd w:val="clear" w:color="auto" w:fill="DCDCFF"/>
          </w:tcPr>
          <w:p w14:paraId="067B9BC3" w14:textId="77777777" w:rsidR="00D620F3" w:rsidRPr="00171071" w:rsidRDefault="00D620F3" w:rsidP="00171071">
            <w:pPr>
              <w:jc w:val="center"/>
              <w:rPr>
                <w:rFonts w:asciiTheme="minorHAnsi" w:hAnsiTheme="minorHAnsi"/>
                <w:sz w:val="20"/>
                <w:szCs w:val="20"/>
              </w:rPr>
            </w:pPr>
          </w:p>
        </w:tc>
        <w:tc>
          <w:tcPr>
            <w:tcW w:w="605" w:type="dxa"/>
            <w:shd w:val="clear" w:color="auto" w:fill="DCDCFF"/>
          </w:tcPr>
          <w:p w14:paraId="4F134654" w14:textId="77777777" w:rsidR="00D620F3" w:rsidRPr="00171071" w:rsidRDefault="00D620F3" w:rsidP="00171071">
            <w:pPr>
              <w:jc w:val="center"/>
              <w:rPr>
                <w:rFonts w:asciiTheme="minorHAnsi" w:hAnsiTheme="minorHAnsi"/>
                <w:sz w:val="20"/>
                <w:szCs w:val="20"/>
              </w:rPr>
            </w:pPr>
          </w:p>
        </w:tc>
        <w:tc>
          <w:tcPr>
            <w:tcW w:w="605" w:type="dxa"/>
            <w:shd w:val="clear" w:color="auto" w:fill="DCDCFF"/>
          </w:tcPr>
          <w:p w14:paraId="317DF117" w14:textId="77777777" w:rsidR="00D620F3" w:rsidRPr="00171071" w:rsidRDefault="00D620F3"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796BA66" w14:textId="77777777" w:rsidR="00D620F3" w:rsidRPr="00171071" w:rsidRDefault="00D620F3" w:rsidP="00171071">
            <w:pPr>
              <w:jc w:val="center"/>
              <w:rPr>
                <w:rFonts w:asciiTheme="minorHAnsi" w:hAnsiTheme="minorHAnsi"/>
                <w:sz w:val="20"/>
                <w:szCs w:val="20"/>
              </w:rPr>
            </w:pPr>
          </w:p>
        </w:tc>
        <w:tc>
          <w:tcPr>
            <w:tcW w:w="605" w:type="dxa"/>
            <w:shd w:val="clear" w:color="auto" w:fill="DCDCFF"/>
          </w:tcPr>
          <w:p w14:paraId="7C79B9FC" w14:textId="77777777" w:rsidR="00D620F3" w:rsidRPr="00171071" w:rsidRDefault="00D620F3" w:rsidP="00171071">
            <w:pPr>
              <w:jc w:val="center"/>
              <w:rPr>
                <w:rFonts w:asciiTheme="minorHAnsi" w:hAnsiTheme="minorHAnsi"/>
                <w:sz w:val="20"/>
                <w:szCs w:val="20"/>
              </w:rPr>
            </w:pPr>
          </w:p>
        </w:tc>
      </w:tr>
      <w:tr w:rsidR="00D620F3" w:rsidRPr="00171071" w14:paraId="7F27280B" w14:textId="77777777" w:rsidTr="005F21AF">
        <w:tc>
          <w:tcPr>
            <w:tcW w:w="605" w:type="dxa"/>
            <w:shd w:val="clear" w:color="auto" w:fill="DCDCFF"/>
          </w:tcPr>
          <w:p w14:paraId="267FC664" w14:textId="77777777" w:rsidR="00D620F3" w:rsidRPr="00171071" w:rsidRDefault="00D620F3" w:rsidP="000B0E7C">
            <w:pPr>
              <w:rPr>
                <w:rFonts w:asciiTheme="minorHAnsi" w:hAnsiTheme="minorHAnsi"/>
                <w:b/>
                <w:sz w:val="20"/>
                <w:szCs w:val="20"/>
              </w:rPr>
            </w:pPr>
            <w:r>
              <w:rPr>
                <w:rFonts w:asciiTheme="minorHAnsi" w:hAnsiTheme="minorHAnsi"/>
                <w:b/>
                <w:sz w:val="20"/>
                <w:szCs w:val="20"/>
              </w:rPr>
              <w:t>R7</w:t>
            </w:r>
          </w:p>
        </w:tc>
        <w:tc>
          <w:tcPr>
            <w:tcW w:w="605" w:type="dxa"/>
            <w:shd w:val="clear" w:color="auto" w:fill="DCDCFF"/>
          </w:tcPr>
          <w:p w14:paraId="0EEAB99B" w14:textId="77777777" w:rsidR="00D620F3" w:rsidRPr="00171071" w:rsidRDefault="00D620F3"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DDF2987" w14:textId="77777777" w:rsidR="00D620F3" w:rsidRPr="00171071" w:rsidRDefault="00D620F3" w:rsidP="00171071">
            <w:pPr>
              <w:jc w:val="center"/>
              <w:rPr>
                <w:rFonts w:asciiTheme="minorHAnsi" w:hAnsiTheme="minorHAnsi"/>
                <w:sz w:val="20"/>
                <w:szCs w:val="20"/>
              </w:rPr>
            </w:pPr>
          </w:p>
        </w:tc>
        <w:tc>
          <w:tcPr>
            <w:tcW w:w="605" w:type="dxa"/>
            <w:shd w:val="clear" w:color="auto" w:fill="DCDCFF"/>
          </w:tcPr>
          <w:p w14:paraId="5548FF0D" w14:textId="77777777" w:rsidR="00D620F3" w:rsidRPr="00171071" w:rsidRDefault="00D620F3" w:rsidP="00171071">
            <w:pPr>
              <w:jc w:val="center"/>
              <w:rPr>
                <w:rFonts w:asciiTheme="minorHAnsi" w:hAnsiTheme="minorHAnsi"/>
                <w:sz w:val="20"/>
                <w:szCs w:val="20"/>
              </w:rPr>
            </w:pPr>
          </w:p>
        </w:tc>
        <w:tc>
          <w:tcPr>
            <w:tcW w:w="605" w:type="dxa"/>
            <w:shd w:val="clear" w:color="auto" w:fill="DCDCFF"/>
          </w:tcPr>
          <w:p w14:paraId="6C6D7BD9" w14:textId="77777777" w:rsidR="00D620F3" w:rsidRPr="00171071" w:rsidRDefault="00D620F3" w:rsidP="00171071">
            <w:pPr>
              <w:jc w:val="center"/>
              <w:rPr>
                <w:rFonts w:asciiTheme="minorHAnsi" w:hAnsiTheme="minorHAnsi"/>
                <w:sz w:val="20"/>
                <w:szCs w:val="20"/>
              </w:rPr>
            </w:pPr>
          </w:p>
        </w:tc>
        <w:tc>
          <w:tcPr>
            <w:tcW w:w="742" w:type="dxa"/>
            <w:shd w:val="clear" w:color="auto" w:fill="DCDCFF"/>
          </w:tcPr>
          <w:p w14:paraId="3F3523C6" w14:textId="77777777" w:rsidR="00D620F3" w:rsidRPr="00171071" w:rsidRDefault="00D620F3" w:rsidP="00171071">
            <w:pPr>
              <w:jc w:val="center"/>
              <w:rPr>
                <w:rFonts w:asciiTheme="minorHAnsi" w:hAnsiTheme="minorHAnsi"/>
                <w:sz w:val="20"/>
                <w:szCs w:val="20"/>
              </w:rPr>
            </w:pPr>
          </w:p>
        </w:tc>
        <w:tc>
          <w:tcPr>
            <w:tcW w:w="605" w:type="dxa"/>
            <w:shd w:val="clear" w:color="auto" w:fill="DCDCFF"/>
          </w:tcPr>
          <w:p w14:paraId="74AA4B27" w14:textId="77777777" w:rsidR="00D620F3" w:rsidRPr="00171071" w:rsidRDefault="00D620F3"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4120A68" w14:textId="77777777" w:rsidR="00D620F3" w:rsidRPr="00171071" w:rsidRDefault="00D620F3" w:rsidP="00171071">
            <w:pPr>
              <w:jc w:val="center"/>
              <w:rPr>
                <w:rFonts w:asciiTheme="minorHAnsi" w:hAnsiTheme="minorHAnsi"/>
                <w:sz w:val="20"/>
                <w:szCs w:val="20"/>
              </w:rPr>
            </w:pPr>
          </w:p>
        </w:tc>
        <w:tc>
          <w:tcPr>
            <w:tcW w:w="605" w:type="dxa"/>
            <w:shd w:val="clear" w:color="auto" w:fill="DCDCFF"/>
          </w:tcPr>
          <w:p w14:paraId="03261FB6" w14:textId="77777777" w:rsidR="00D620F3" w:rsidRPr="00171071" w:rsidRDefault="00D620F3" w:rsidP="00171071">
            <w:pPr>
              <w:jc w:val="center"/>
              <w:rPr>
                <w:rFonts w:asciiTheme="minorHAnsi" w:hAnsiTheme="minorHAnsi"/>
                <w:sz w:val="20"/>
                <w:szCs w:val="20"/>
              </w:rPr>
            </w:pPr>
          </w:p>
        </w:tc>
        <w:tc>
          <w:tcPr>
            <w:tcW w:w="605" w:type="dxa"/>
            <w:shd w:val="clear" w:color="auto" w:fill="DCDCFF"/>
          </w:tcPr>
          <w:p w14:paraId="689B3A1E" w14:textId="77777777" w:rsidR="00D620F3" w:rsidRPr="00171071" w:rsidRDefault="00D620F3" w:rsidP="00171071">
            <w:pPr>
              <w:jc w:val="center"/>
              <w:rPr>
                <w:rFonts w:asciiTheme="minorHAnsi" w:hAnsiTheme="minorHAnsi"/>
                <w:sz w:val="20"/>
                <w:szCs w:val="20"/>
              </w:rPr>
            </w:pPr>
          </w:p>
        </w:tc>
        <w:tc>
          <w:tcPr>
            <w:tcW w:w="605" w:type="dxa"/>
            <w:shd w:val="clear" w:color="auto" w:fill="DCDCFF"/>
          </w:tcPr>
          <w:p w14:paraId="2611892A" w14:textId="77777777" w:rsidR="00D620F3" w:rsidRPr="00171071" w:rsidRDefault="00D620F3"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09C7C8D5" w14:textId="77777777" w:rsidR="00D620F3" w:rsidRPr="00171071" w:rsidRDefault="00D620F3" w:rsidP="00171071">
            <w:pPr>
              <w:jc w:val="center"/>
              <w:rPr>
                <w:rFonts w:asciiTheme="minorHAnsi" w:hAnsiTheme="minorHAnsi"/>
                <w:sz w:val="20"/>
                <w:szCs w:val="20"/>
              </w:rPr>
            </w:pPr>
          </w:p>
        </w:tc>
        <w:tc>
          <w:tcPr>
            <w:tcW w:w="605" w:type="dxa"/>
            <w:shd w:val="clear" w:color="auto" w:fill="DCDCFF"/>
          </w:tcPr>
          <w:p w14:paraId="50704C2D" w14:textId="77777777" w:rsidR="00D620F3" w:rsidRPr="00171071" w:rsidRDefault="00D620F3" w:rsidP="00171071">
            <w:pPr>
              <w:jc w:val="center"/>
              <w:rPr>
                <w:rFonts w:asciiTheme="minorHAnsi" w:hAnsiTheme="minorHAnsi"/>
                <w:sz w:val="20"/>
                <w:szCs w:val="20"/>
              </w:rPr>
            </w:pPr>
          </w:p>
        </w:tc>
      </w:tr>
      <w:tr w:rsidR="00D620F3" w:rsidRPr="00171071" w14:paraId="27584D05" w14:textId="77777777" w:rsidTr="005F21AF">
        <w:tc>
          <w:tcPr>
            <w:tcW w:w="605" w:type="dxa"/>
            <w:shd w:val="clear" w:color="auto" w:fill="DCDCFF"/>
          </w:tcPr>
          <w:p w14:paraId="1C383C10" w14:textId="77777777" w:rsidR="00D620F3" w:rsidRPr="00171071" w:rsidRDefault="00D620F3" w:rsidP="000B0E7C">
            <w:pPr>
              <w:rPr>
                <w:rFonts w:asciiTheme="minorHAnsi" w:hAnsiTheme="minorHAnsi"/>
                <w:b/>
                <w:sz w:val="20"/>
                <w:szCs w:val="20"/>
              </w:rPr>
            </w:pPr>
            <w:r>
              <w:rPr>
                <w:rFonts w:asciiTheme="minorHAnsi" w:hAnsiTheme="minorHAnsi"/>
                <w:b/>
                <w:sz w:val="20"/>
                <w:szCs w:val="20"/>
              </w:rPr>
              <w:t>R8</w:t>
            </w:r>
          </w:p>
        </w:tc>
        <w:tc>
          <w:tcPr>
            <w:tcW w:w="605" w:type="dxa"/>
            <w:shd w:val="clear" w:color="auto" w:fill="DCDCFF"/>
          </w:tcPr>
          <w:p w14:paraId="3464F446" w14:textId="77777777" w:rsidR="00D620F3" w:rsidRPr="00171071" w:rsidRDefault="00D620F3"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1FFBFFB1" w14:textId="77777777" w:rsidR="00D620F3" w:rsidRPr="00171071" w:rsidRDefault="00D620F3" w:rsidP="00171071">
            <w:pPr>
              <w:jc w:val="center"/>
              <w:rPr>
                <w:rFonts w:asciiTheme="minorHAnsi" w:hAnsiTheme="minorHAnsi"/>
                <w:sz w:val="20"/>
                <w:szCs w:val="20"/>
              </w:rPr>
            </w:pPr>
          </w:p>
        </w:tc>
        <w:tc>
          <w:tcPr>
            <w:tcW w:w="605" w:type="dxa"/>
            <w:shd w:val="clear" w:color="auto" w:fill="DCDCFF"/>
          </w:tcPr>
          <w:p w14:paraId="218CF01C" w14:textId="77777777" w:rsidR="00D620F3" w:rsidRPr="00171071" w:rsidRDefault="00D620F3" w:rsidP="00171071">
            <w:pPr>
              <w:jc w:val="center"/>
              <w:rPr>
                <w:rFonts w:asciiTheme="minorHAnsi" w:hAnsiTheme="minorHAnsi"/>
                <w:sz w:val="20"/>
                <w:szCs w:val="20"/>
              </w:rPr>
            </w:pPr>
          </w:p>
        </w:tc>
        <w:tc>
          <w:tcPr>
            <w:tcW w:w="605" w:type="dxa"/>
            <w:shd w:val="clear" w:color="auto" w:fill="DCDCFF"/>
          </w:tcPr>
          <w:p w14:paraId="36E42E9A" w14:textId="77777777" w:rsidR="00D620F3" w:rsidRPr="00171071" w:rsidRDefault="00D620F3" w:rsidP="00171071">
            <w:pPr>
              <w:jc w:val="center"/>
              <w:rPr>
                <w:rFonts w:asciiTheme="minorHAnsi" w:hAnsiTheme="minorHAnsi"/>
                <w:sz w:val="20"/>
                <w:szCs w:val="20"/>
              </w:rPr>
            </w:pPr>
          </w:p>
        </w:tc>
        <w:tc>
          <w:tcPr>
            <w:tcW w:w="742" w:type="dxa"/>
            <w:shd w:val="clear" w:color="auto" w:fill="DCDCFF"/>
          </w:tcPr>
          <w:p w14:paraId="6ADC87E9" w14:textId="77777777" w:rsidR="00D620F3" w:rsidRPr="00171071" w:rsidRDefault="00D620F3" w:rsidP="00171071">
            <w:pPr>
              <w:jc w:val="center"/>
              <w:rPr>
                <w:rFonts w:asciiTheme="minorHAnsi" w:hAnsiTheme="minorHAnsi"/>
                <w:sz w:val="20"/>
                <w:szCs w:val="20"/>
              </w:rPr>
            </w:pPr>
          </w:p>
        </w:tc>
        <w:tc>
          <w:tcPr>
            <w:tcW w:w="605" w:type="dxa"/>
            <w:shd w:val="clear" w:color="auto" w:fill="DCDCFF"/>
          </w:tcPr>
          <w:p w14:paraId="2956D7CD" w14:textId="77777777" w:rsidR="00D620F3" w:rsidRPr="00171071" w:rsidRDefault="00D620F3"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03A1AB84" w14:textId="77777777" w:rsidR="00D620F3" w:rsidRPr="00171071" w:rsidRDefault="00D620F3" w:rsidP="00171071">
            <w:pPr>
              <w:jc w:val="center"/>
              <w:rPr>
                <w:rFonts w:asciiTheme="minorHAnsi" w:hAnsiTheme="minorHAnsi"/>
                <w:sz w:val="20"/>
                <w:szCs w:val="20"/>
              </w:rPr>
            </w:pPr>
          </w:p>
        </w:tc>
        <w:tc>
          <w:tcPr>
            <w:tcW w:w="605" w:type="dxa"/>
            <w:shd w:val="clear" w:color="auto" w:fill="DCDCFF"/>
          </w:tcPr>
          <w:p w14:paraId="6C3DAAD6" w14:textId="77777777" w:rsidR="00D620F3" w:rsidRPr="00171071" w:rsidRDefault="00D620F3" w:rsidP="00171071">
            <w:pPr>
              <w:jc w:val="center"/>
              <w:rPr>
                <w:rFonts w:asciiTheme="minorHAnsi" w:hAnsiTheme="minorHAnsi"/>
                <w:sz w:val="20"/>
                <w:szCs w:val="20"/>
              </w:rPr>
            </w:pPr>
          </w:p>
        </w:tc>
        <w:tc>
          <w:tcPr>
            <w:tcW w:w="605" w:type="dxa"/>
            <w:shd w:val="clear" w:color="auto" w:fill="DCDCFF"/>
          </w:tcPr>
          <w:p w14:paraId="14CFC350" w14:textId="77777777" w:rsidR="00D620F3" w:rsidRPr="00171071" w:rsidRDefault="00D620F3" w:rsidP="00171071">
            <w:pPr>
              <w:jc w:val="center"/>
              <w:rPr>
                <w:rFonts w:asciiTheme="minorHAnsi" w:hAnsiTheme="minorHAnsi"/>
                <w:sz w:val="20"/>
                <w:szCs w:val="20"/>
              </w:rPr>
            </w:pPr>
          </w:p>
        </w:tc>
        <w:tc>
          <w:tcPr>
            <w:tcW w:w="605" w:type="dxa"/>
            <w:shd w:val="clear" w:color="auto" w:fill="DCDCFF"/>
          </w:tcPr>
          <w:p w14:paraId="01849960" w14:textId="77777777" w:rsidR="00D620F3" w:rsidRPr="00171071" w:rsidRDefault="00D620F3"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6FCAC06" w14:textId="77777777" w:rsidR="00D620F3" w:rsidRPr="00171071" w:rsidRDefault="00D620F3" w:rsidP="00171071">
            <w:pPr>
              <w:jc w:val="center"/>
              <w:rPr>
                <w:rFonts w:asciiTheme="minorHAnsi" w:hAnsiTheme="minorHAnsi"/>
                <w:sz w:val="20"/>
                <w:szCs w:val="20"/>
              </w:rPr>
            </w:pPr>
          </w:p>
        </w:tc>
        <w:tc>
          <w:tcPr>
            <w:tcW w:w="605" w:type="dxa"/>
            <w:shd w:val="clear" w:color="auto" w:fill="DCDCFF"/>
          </w:tcPr>
          <w:p w14:paraId="36604C35" w14:textId="77777777" w:rsidR="00D620F3" w:rsidRPr="00171071" w:rsidRDefault="00D620F3" w:rsidP="00171071">
            <w:pPr>
              <w:jc w:val="center"/>
              <w:rPr>
                <w:rFonts w:asciiTheme="minorHAnsi" w:hAnsiTheme="minorHAnsi"/>
                <w:sz w:val="20"/>
                <w:szCs w:val="20"/>
              </w:rPr>
            </w:pPr>
          </w:p>
        </w:tc>
      </w:tr>
    </w:tbl>
    <w:p w14:paraId="018F8266" w14:textId="77777777" w:rsidR="00DB2F71" w:rsidRDefault="00DB2F71">
      <w:pPr>
        <w:autoSpaceDE/>
        <w:autoSpaceDN/>
        <w:adjustRightInd/>
        <w:rPr>
          <w:rFonts w:asciiTheme="minorHAnsi" w:hAnsiTheme="minorHAnsi"/>
          <w:b/>
          <w:color w:val="auto"/>
          <w:u w:val="single"/>
        </w:rPr>
      </w:pPr>
    </w:p>
    <w:p w14:paraId="798A44C3" w14:textId="77777777" w:rsidR="00DB2F71" w:rsidRDefault="00DB2F71">
      <w:pPr>
        <w:autoSpaceDE/>
        <w:autoSpaceDN/>
        <w:adjustRightInd/>
        <w:rPr>
          <w:rFonts w:asciiTheme="minorHAnsi" w:hAnsiTheme="minorHAnsi"/>
          <w:b/>
          <w:color w:val="auto"/>
          <w:u w:val="single"/>
        </w:rPr>
      </w:pPr>
      <w:r>
        <w:rPr>
          <w:rFonts w:asciiTheme="minorHAnsi" w:hAnsiTheme="minorHAnsi"/>
          <w:b/>
          <w:color w:val="auto"/>
          <w:u w:val="single"/>
        </w:rPr>
        <w:t>Legend:</w:t>
      </w:r>
    </w:p>
    <w:tbl>
      <w:tblPr>
        <w:tblStyle w:val="TableGrid"/>
        <w:tblW w:w="0" w:type="auto"/>
        <w:tblLook w:val="04A0" w:firstRow="1" w:lastRow="0" w:firstColumn="1" w:lastColumn="0" w:noHBand="0" w:noVBand="1"/>
      </w:tblPr>
      <w:tblGrid>
        <w:gridCol w:w="4158"/>
        <w:gridCol w:w="3150"/>
      </w:tblGrid>
      <w:tr w:rsidR="00DB2F71" w14:paraId="76F0BEDD" w14:textId="77777777" w:rsidTr="00FE4A7A">
        <w:tc>
          <w:tcPr>
            <w:tcW w:w="4158" w:type="dxa"/>
            <w:tcBorders>
              <w:bottom w:val="single" w:sz="4" w:space="0" w:color="auto"/>
            </w:tcBorders>
            <w:shd w:val="clear" w:color="auto" w:fill="DCDCFF"/>
          </w:tcPr>
          <w:p w14:paraId="487CF882"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with blue background:</w:t>
            </w:r>
          </w:p>
        </w:tc>
        <w:tc>
          <w:tcPr>
            <w:tcW w:w="3150" w:type="dxa"/>
            <w:tcBorders>
              <w:bottom w:val="single" w:sz="4" w:space="0" w:color="auto"/>
            </w:tcBorders>
            <w:shd w:val="clear" w:color="auto" w:fill="DCDCFF"/>
          </w:tcPr>
          <w:p w14:paraId="7D56686B"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Fixed text – do not edit</w:t>
            </w:r>
          </w:p>
        </w:tc>
      </w:tr>
      <w:tr w:rsidR="00DB2F71" w14:paraId="6173E791" w14:textId="77777777" w:rsidTr="00DB2F71">
        <w:tc>
          <w:tcPr>
            <w:tcW w:w="4158" w:type="dxa"/>
            <w:shd w:val="clear" w:color="auto" w:fill="CDFFCD"/>
          </w:tcPr>
          <w:p w14:paraId="0CD71701"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Green background:</w:t>
            </w:r>
          </w:p>
        </w:tc>
        <w:tc>
          <w:tcPr>
            <w:tcW w:w="3150" w:type="dxa"/>
            <w:shd w:val="clear" w:color="auto" w:fill="CDFFCD"/>
          </w:tcPr>
          <w:p w14:paraId="329A3870"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Entity-supplied information</w:t>
            </w:r>
          </w:p>
        </w:tc>
      </w:tr>
      <w:tr w:rsidR="00DB2F71" w14:paraId="680454EF" w14:textId="77777777" w:rsidTr="00DB2F71">
        <w:tc>
          <w:tcPr>
            <w:tcW w:w="4158" w:type="dxa"/>
          </w:tcPr>
          <w:p w14:paraId="36879F6F"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lastRenderedPageBreak/>
              <w:t>Text entry area with white background:</w:t>
            </w:r>
          </w:p>
        </w:tc>
        <w:tc>
          <w:tcPr>
            <w:tcW w:w="3150" w:type="dxa"/>
          </w:tcPr>
          <w:p w14:paraId="0BFC4589"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Auditor-supplied information</w:t>
            </w:r>
          </w:p>
        </w:tc>
      </w:tr>
    </w:tbl>
    <w:p w14:paraId="093B4F8F" w14:textId="77777777" w:rsidR="000B0E7C" w:rsidRDefault="000B0E7C">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4367E8A8" w14:textId="77777777" w:rsidR="007D62B4" w:rsidRDefault="003E1E03" w:rsidP="007D62B4">
      <w:pPr>
        <w:pStyle w:val="SectHead"/>
      </w:pPr>
      <w:r>
        <w:lastRenderedPageBreak/>
        <w:t>Findings</w:t>
      </w:r>
    </w:p>
    <w:p w14:paraId="0455485B" w14:textId="77777777" w:rsidR="003E1E03" w:rsidRPr="006C43BC" w:rsidRDefault="003E1E03" w:rsidP="003E1E03">
      <w:pPr>
        <w:widowControl w:val="0"/>
        <w:rPr>
          <w:rFonts w:asciiTheme="minorHAnsi" w:hAnsiTheme="minorHAnsi" w:cs="Times New Roman"/>
          <w:b/>
          <w:bCs/>
          <w:color w:val="264D74"/>
        </w:rPr>
      </w:pPr>
      <w:r w:rsidRPr="003E1E03">
        <w:rPr>
          <w:rFonts w:asciiTheme="minorHAnsi" w:hAnsiTheme="minorHAnsi" w:cs="Times New Roman"/>
          <w:b/>
          <w:bCs/>
          <w:color w:val="FF0000"/>
        </w:rPr>
        <w:t xml:space="preserve">(This section </w:t>
      </w:r>
      <w:r w:rsidR="008B08A7">
        <w:rPr>
          <w:rFonts w:asciiTheme="minorHAnsi" w:hAnsiTheme="minorHAnsi" w:cs="Times New Roman"/>
          <w:b/>
          <w:bCs/>
          <w:color w:val="FF0000"/>
        </w:rPr>
        <w:t>to</w:t>
      </w:r>
      <w:r w:rsidRPr="003E1E03">
        <w:rPr>
          <w:rFonts w:asciiTheme="minorHAnsi" w:hAnsiTheme="minorHAnsi" w:cs="Times New Roman"/>
          <w:b/>
          <w:bCs/>
          <w:color w:val="FF0000"/>
        </w:rPr>
        <w:t xml:space="preserve"> be completed by the Compliance Enforcement Authority)</w:t>
      </w:r>
    </w:p>
    <w:tbl>
      <w:tblPr>
        <w:tblStyle w:val="TableGrid"/>
        <w:tblW w:w="0" w:type="auto"/>
        <w:tblLook w:val="04A0" w:firstRow="1" w:lastRow="0" w:firstColumn="1" w:lastColumn="0" w:noHBand="0" w:noVBand="1"/>
      </w:tblPr>
      <w:tblGrid>
        <w:gridCol w:w="735"/>
        <w:gridCol w:w="1422"/>
        <w:gridCol w:w="6139"/>
        <w:gridCol w:w="2494"/>
      </w:tblGrid>
      <w:tr w:rsidR="003E1E03" w:rsidRPr="006C43BC" w14:paraId="2615E077" w14:textId="77777777" w:rsidTr="00FE4A7A">
        <w:tc>
          <w:tcPr>
            <w:tcW w:w="738" w:type="dxa"/>
            <w:tcBorders>
              <w:bottom w:val="single" w:sz="4" w:space="0" w:color="auto"/>
            </w:tcBorders>
            <w:shd w:val="clear" w:color="auto" w:fill="DCDCFF"/>
          </w:tcPr>
          <w:p w14:paraId="56C57DEF" w14:textId="77777777" w:rsidR="003E1E03" w:rsidRPr="006C43BC" w:rsidRDefault="003E1E03" w:rsidP="00D620F3">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440" w:type="dxa"/>
            <w:shd w:val="clear" w:color="auto" w:fill="DCDCFF"/>
          </w:tcPr>
          <w:p w14:paraId="717D2079" w14:textId="77777777" w:rsidR="003E1E03" w:rsidRPr="006C43BC" w:rsidRDefault="003E1E03" w:rsidP="00D620F3">
            <w:pPr>
              <w:widowControl w:val="0"/>
              <w:jc w:val="center"/>
              <w:rPr>
                <w:rFonts w:asciiTheme="minorHAnsi" w:hAnsiTheme="minorHAnsi" w:cs="Times New Roman"/>
                <w:b/>
                <w:bCs/>
                <w:color w:val="auto"/>
              </w:rPr>
            </w:pPr>
            <w:r>
              <w:rPr>
                <w:rFonts w:asciiTheme="minorHAnsi" w:hAnsiTheme="minorHAnsi" w:cs="Times New Roman"/>
                <w:b/>
                <w:bCs/>
                <w:color w:val="auto"/>
              </w:rPr>
              <w:t>Finding</w:t>
            </w:r>
          </w:p>
        </w:tc>
        <w:tc>
          <w:tcPr>
            <w:tcW w:w="6300" w:type="dxa"/>
            <w:shd w:val="clear" w:color="auto" w:fill="DCDCFF"/>
          </w:tcPr>
          <w:p w14:paraId="6853BC50" w14:textId="77777777" w:rsidR="003E1E03" w:rsidRPr="006C43BC" w:rsidRDefault="003E1E03" w:rsidP="00D620F3">
            <w:pPr>
              <w:widowControl w:val="0"/>
              <w:jc w:val="center"/>
              <w:rPr>
                <w:rFonts w:asciiTheme="minorHAnsi" w:hAnsiTheme="minorHAnsi" w:cs="Times New Roman"/>
                <w:b/>
                <w:bCs/>
                <w:color w:val="auto"/>
              </w:rPr>
            </w:pPr>
            <w:r>
              <w:rPr>
                <w:rFonts w:asciiTheme="minorHAnsi" w:hAnsiTheme="minorHAnsi" w:cs="Times New Roman"/>
                <w:b/>
                <w:bCs/>
                <w:color w:val="auto"/>
              </w:rPr>
              <w:t>Summary and Documentation</w:t>
            </w:r>
          </w:p>
        </w:tc>
        <w:tc>
          <w:tcPr>
            <w:tcW w:w="2538" w:type="dxa"/>
            <w:shd w:val="clear" w:color="auto" w:fill="DCDCFF"/>
          </w:tcPr>
          <w:p w14:paraId="6F6C3ABA" w14:textId="77777777" w:rsidR="003E1E03" w:rsidRPr="006C43BC" w:rsidRDefault="003E1E03" w:rsidP="00D620F3">
            <w:pPr>
              <w:widowControl w:val="0"/>
              <w:jc w:val="center"/>
              <w:rPr>
                <w:rFonts w:asciiTheme="minorHAnsi" w:hAnsiTheme="minorHAnsi" w:cs="Times New Roman"/>
                <w:b/>
                <w:bCs/>
                <w:color w:val="auto"/>
              </w:rPr>
            </w:pPr>
            <w:r>
              <w:rPr>
                <w:rFonts w:asciiTheme="minorHAnsi" w:hAnsiTheme="minorHAnsi" w:cs="Times New Roman"/>
                <w:b/>
                <w:bCs/>
                <w:color w:val="auto"/>
              </w:rPr>
              <w:t>Functions Monitored</w:t>
            </w:r>
          </w:p>
        </w:tc>
      </w:tr>
      <w:tr w:rsidR="003E1E03" w:rsidRPr="00705BB3" w14:paraId="0387D1ED" w14:textId="77777777" w:rsidTr="00FE4A7A">
        <w:tc>
          <w:tcPr>
            <w:tcW w:w="738" w:type="dxa"/>
            <w:tcBorders>
              <w:bottom w:val="single" w:sz="4" w:space="0" w:color="auto"/>
            </w:tcBorders>
            <w:shd w:val="clear" w:color="auto" w:fill="DCDCFF"/>
            <w:vAlign w:val="center"/>
          </w:tcPr>
          <w:p w14:paraId="3051087A"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R1</w:t>
            </w:r>
          </w:p>
        </w:tc>
        <w:tc>
          <w:tcPr>
            <w:tcW w:w="1440" w:type="dxa"/>
          </w:tcPr>
          <w:p w14:paraId="2FBF0298" w14:textId="77777777" w:rsidR="003E1E03" w:rsidRPr="00705BB3" w:rsidRDefault="003E1E03" w:rsidP="00D620F3">
            <w:pPr>
              <w:widowControl w:val="0"/>
              <w:rPr>
                <w:rFonts w:asciiTheme="minorHAnsi" w:hAnsiTheme="minorHAnsi" w:cs="Times New Roman"/>
                <w:bCs/>
                <w:color w:val="auto"/>
                <w:sz w:val="22"/>
                <w:szCs w:val="22"/>
              </w:rPr>
            </w:pPr>
          </w:p>
        </w:tc>
        <w:tc>
          <w:tcPr>
            <w:tcW w:w="6300" w:type="dxa"/>
          </w:tcPr>
          <w:p w14:paraId="4DD345A1" w14:textId="77777777" w:rsidR="003E1E03" w:rsidRPr="00705BB3" w:rsidRDefault="003E1E03" w:rsidP="00D620F3">
            <w:pPr>
              <w:widowControl w:val="0"/>
              <w:rPr>
                <w:rFonts w:asciiTheme="minorHAnsi" w:hAnsiTheme="minorHAnsi" w:cs="Times New Roman"/>
                <w:bCs/>
                <w:color w:val="auto"/>
                <w:sz w:val="22"/>
                <w:szCs w:val="22"/>
              </w:rPr>
            </w:pPr>
          </w:p>
        </w:tc>
        <w:tc>
          <w:tcPr>
            <w:tcW w:w="2538" w:type="dxa"/>
          </w:tcPr>
          <w:p w14:paraId="3D23051C" w14:textId="77777777" w:rsidR="003E1E03" w:rsidRPr="00705BB3" w:rsidRDefault="003E1E03" w:rsidP="00D620F3">
            <w:pPr>
              <w:widowControl w:val="0"/>
              <w:rPr>
                <w:rFonts w:asciiTheme="minorHAnsi" w:hAnsiTheme="minorHAnsi" w:cs="Times New Roman"/>
                <w:bCs/>
                <w:color w:val="auto"/>
                <w:sz w:val="22"/>
                <w:szCs w:val="22"/>
              </w:rPr>
            </w:pPr>
          </w:p>
        </w:tc>
      </w:tr>
      <w:tr w:rsidR="003E1E03" w:rsidRPr="00705BB3" w14:paraId="085D16B5" w14:textId="77777777" w:rsidTr="00FE4A7A">
        <w:tc>
          <w:tcPr>
            <w:tcW w:w="738" w:type="dxa"/>
            <w:tcBorders>
              <w:bottom w:val="single" w:sz="4" w:space="0" w:color="auto"/>
            </w:tcBorders>
            <w:shd w:val="clear" w:color="auto" w:fill="DCDCFF"/>
            <w:vAlign w:val="center"/>
          </w:tcPr>
          <w:p w14:paraId="0C8D20E8"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R2</w:t>
            </w:r>
          </w:p>
        </w:tc>
        <w:tc>
          <w:tcPr>
            <w:tcW w:w="1440" w:type="dxa"/>
          </w:tcPr>
          <w:p w14:paraId="1D34136A" w14:textId="77777777" w:rsidR="003E1E03" w:rsidRPr="00705BB3" w:rsidRDefault="003E1E03" w:rsidP="00D620F3">
            <w:pPr>
              <w:widowControl w:val="0"/>
              <w:rPr>
                <w:rFonts w:asciiTheme="minorHAnsi" w:hAnsiTheme="minorHAnsi" w:cs="Times New Roman"/>
                <w:bCs/>
                <w:color w:val="auto"/>
                <w:sz w:val="22"/>
                <w:szCs w:val="22"/>
              </w:rPr>
            </w:pPr>
          </w:p>
        </w:tc>
        <w:tc>
          <w:tcPr>
            <w:tcW w:w="6300" w:type="dxa"/>
          </w:tcPr>
          <w:p w14:paraId="71D986A6" w14:textId="77777777" w:rsidR="003E1E03" w:rsidRPr="00705BB3" w:rsidRDefault="003E1E03" w:rsidP="00D620F3">
            <w:pPr>
              <w:widowControl w:val="0"/>
              <w:rPr>
                <w:rFonts w:asciiTheme="minorHAnsi" w:hAnsiTheme="minorHAnsi" w:cs="Times New Roman"/>
                <w:bCs/>
                <w:color w:val="auto"/>
                <w:sz w:val="22"/>
                <w:szCs w:val="22"/>
              </w:rPr>
            </w:pPr>
          </w:p>
        </w:tc>
        <w:tc>
          <w:tcPr>
            <w:tcW w:w="2538" w:type="dxa"/>
          </w:tcPr>
          <w:p w14:paraId="410F7089" w14:textId="77777777" w:rsidR="003E1E03" w:rsidRPr="00705BB3" w:rsidRDefault="003E1E03" w:rsidP="00D620F3">
            <w:pPr>
              <w:widowControl w:val="0"/>
              <w:rPr>
                <w:rFonts w:asciiTheme="minorHAnsi" w:hAnsiTheme="minorHAnsi" w:cs="Times New Roman"/>
                <w:bCs/>
                <w:color w:val="auto"/>
                <w:sz w:val="22"/>
                <w:szCs w:val="22"/>
              </w:rPr>
            </w:pPr>
          </w:p>
        </w:tc>
      </w:tr>
      <w:tr w:rsidR="003E1E03" w:rsidRPr="00705BB3" w14:paraId="31EC01F5" w14:textId="77777777" w:rsidTr="00FE4A7A">
        <w:tc>
          <w:tcPr>
            <w:tcW w:w="738" w:type="dxa"/>
            <w:tcBorders>
              <w:bottom w:val="single" w:sz="4" w:space="0" w:color="auto"/>
            </w:tcBorders>
            <w:shd w:val="clear" w:color="auto" w:fill="DCDCFF"/>
            <w:vAlign w:val="center"/>
          </w:tcPr>
          <w:p w14:paraId="763CD68C"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R3</w:t>
            </w:r>
          </w:p>
        </w:tc>
        <w:tc>
          <w:tcPr>
            <w:tcW w:w="1440" w:type="dxa"/>
          </w:tcPr>
          <w:p w14:paraId="16FFACED" w14:textId="77777777" w:rsidR="003E1E03" w:rsidRPr="00705BB3" w:rsidRDefault="003E1E03" w:rsidP="00D620F3">
            <w:pPr>
              <w:widowControl w:val="0"/>
              <w:rPr>
                <w:rFonts w:asciiTheme="minorHAnsi" w:hAnsiTheme="minorHAnsi" w:cs="Times New Roman"/>
                <w:bCs/>
                <w:color w:val="auto"/>
                <w:sz w:val="22"/>
                <w:szCs w:val="22"/>
              </w:rPr>
            </w:pPr>
          </w:p>
        </w:tc>
        <w:tc>
          <w:tcPr>
            <w:tcW w:w="6300" w:type="dxa"/>
          </w:tcPr>
          <w:p w14:paraId="6999C182" w14:textId="77777777" w:rsidR="003E1E03" w:rsidRPr="00705BB3" w:rsidRDefault="003E1E03" w:rsidP="00D620F3">
            <w:pPr>
              <w:widowControl w:val="0"/>
              <w:rPr>
                <w:rFonts w:asciiTheme="minorHAnsi" w:hAnsiTheme="minorHAnsi" w:cs="Times New Roman"/>
                <w:bCs/>
                <w:color w:val="auto"/>
                <w:sz w:val="22"/>
                <w:szCs w:val="22"/>
              </w:rPr>
            </w:pPr>
          </w:p>
        </w:tc>
        <w:tc>
          <w:tcPr>
            <w:tcW w:w="2538" w:type="dxa"/>
          </w:tcPr>
          <w:p w14:paraId="4AA18805" w14:textId="77777777" w:rsidR="003E1E03" w:rsidRPr="00705BB3" w:rsidRDefault="003E1E03" w:rsidP="00D620F3">
            <w:pPr>
              <w:widowControl w:val="0"/>
              <w:rPr>
                <w:rFonts w:asciiTheme="minorHAnsi" w:hAnsiTheme="minorHAnsi" w:cs="Times New Roman"/>
                <w:bCs/>
                <w:color w:val="auto"/>
                <w:sz w:val="22"/>
                <w:szCs w:val="22"/>
              </w:rPr>
            </w:pPr>
          </w:p>
        </w:tc>
      </w:tr>
      <w:tr w:rsidR="003E1E03" w:rsidRPr="00705BB3" w14:paraId="4FDA002A" w14:textId="77777777" w:rsidTr="00FE4A7A">
        <w:tc>
          <w:tcPr>
            <w:tcW w:w="738" w:type="dxa"/>
            <w:shd w:val="clear" w:color="auto" w:fill="DCDCFF"/>
            <w:vAlign w:val="center"/>
          </w:tcPr>
          <w:p w14:paraId="4613DB30"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R4</w:t>
            </w:r>
          </w:p>
        </w:tc>
        <w:tc>
          <w:tcPr>
            <w:tcW w:w="1440" w:type="dxa"/>
          </w:tcPr>
          <w:p w14:paraId="02CC8959" w14:textId="77777777" w:rsidR="003E1E03" w:rsidRPr="00705BB3" w:rsidRDefault="003E1E03" w:rsidP="00D620F3">
            <w:pPr>
              <w:widowControl w:val="0"/>
              <w:rPr>
                <w:rFonts w:asciiTheme="minorHAnsi" w:hAnsiTheme="minorHAnsi" w:cs="Times New Roman"/>
                <w:bCs/>
                <w:color w:val="auto"/>
                <w:sz w:val="22"/>
                <w:szCs w:val="22"/>
              </w:rPr>
            </w:pPr>
          </w:p>
        </w:tc>
        <w:tc>
          <w:tcPr>
            <w:tcW w:w="6300" w:type="dxa"/>
          </w:tcPr>
          <w:p w14:paraId="7BBDC4B0" w14:textId="77777777" w:rsidR="003E1E03" w:rsidRPr="00705BB3" w:rsidRDefault="003E1E03" w:rsidP="00D620F3">
            <w:pPr>
              <w:widowControl w:val="0"/>
              <w:rPr>
                <w:rFonts w:asciiTheme="minorHAnsi" w:hAnsiTheme="minorHAnsi" w:cs="Times New Roman"/>
                <w:bCs/>
                <w:color w:val="auto"/>
                <w:sz w:val="22"/>
                <w:szCs w:val="22"/>
              </w:rPr>
            </w:pPr>
          </w:p>
        </w:tc>
        <w:tc>
          <w:tcPr>
            <w:tcW w:w="2538" w:type="dxa"/>
          </w:tcPr>
          <w:p w14:paraId="3A2F9E55" w14:textId="77777777" w:rsidR="003E1E03" w:rsidRPr="00705BB3" w:rsidRDefault="003E1E03" w:rsidP="00D620F3">
            <w:pPr>
              <w:widowControl w:val="0"/>
              <w:rPr>
                <w:rFonts w:asciiTheme="minorHAnsi" w:hAnsiTheme="minorHAnsi" w:cs="Times New Roman"/>
                <w:bCs/>
                <w:color w:val="auto"/>
                <w:sz w:val="22"/>
                <w:szCs w:val="22"/>
              </w:rPr>
            </w:pPr>
          </w:p>
        </w:tc>
      </w:tr>
      <w:tr w:rsidR="00D620F3" w:rsidRPr="00705BB3" w14:paraId="4D7B5ACE" w14:textId="77777777" w:rsidTr="00FE4A7A">
        <w:tc>
          <w:tcPr>
            <w:tcW w:w="738" w:type="dxa"/>
            <w:shd w:val="clear" w:color="auto" w:fill="DCDCFF"/>
            <w:vAlign w:val="center"/>
          </w:tcPr>
          <w:p w14:paraId="79452A90" w14:textId="77777777" w:rsidR="00D620F3" w:rsidRPr="00705BB3" w:rsidRDefault="00D620F3"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R5</w:t>
            </w:r>
          </w:p>
        </w:tc>
        <w:tc>
          <w:tcPr>
            <w:tcW w:w="1440" w:type="dxa"/>
          </w:tcPr>
          <w:p w14:paraId="6D7ED850" w14:textId="77777777" w:rsidR="00D620F3" w:rsidRPr="00705BB3" w:rsidRDefault="00D620F3" w:rsidP="00D620F3">
            <w:pPr>
              <w:widowControl w:val="0"/>
              <w:rPr>
                <w:rFonts w:asciiTheme="minorHAnsi" w:hAnsiTheme="minorHAnsi" w:cs="Times New Roman"/>
                <w:bCs/>
                <w:color w:val="auto"/>
                <w:sz w:val="22"/>
                <w:szCs w:val="22"/>
              </w:rPr>
            </w:pPr>
          </w:p>
        </w:tc>
        <w:tc>
          <w:tcPr>
            <w:tcW w:w="6300" w:type="dxa"/>
          </w:tcPr>
          <w:p w14:paraId="363D5499" w14:textId="77777777" w:rsidR="00D620F3" w:rsidRPr="00705BB3" w:rsidRDefault="00D620F3" w:rsidP="00D620F3">
            <w:pPr>
              <w:widowControl w:val="0"/>
              <w:rPr>
                <w:rFonts w:asciiTheme="minorHAnsi" w:hAnsiTheme="minorHAnsi" w:cs="Times New Roman"/>
                <w:bCs/>
                <w:color w:val="auto"/>
                <w:sz w:val="22"/>
                <w:szCs w:val="22"/>
              </w:rPr>
            </w:pPr>
          </w:p>
        </w:tc>
        <w:tc>
          <w:tcPr>
            <w:tcW w:w="2538" w:type="dxa"/>
          </w:tcPr>
          <w:p w14:paraId="69E33BD5" w14:textId="77777777" w:rsidR="00D620F3" w:rsidRPr="00705BB3" w:rsidRDefault="00D620F3" w:rsidP="00D620F3">
            <w:pPr>
              <w:widowControl w:val="0"/>
              <w:rPr>
                <w:rFonts w:asciiTheme="minorHAnsi" w:hAnsiTheme="minorHAnsi" w:cs="Times New Roman"/>
                <w:bCs/>
                <w:color w:val="auto"/>
                <w:sz w:val="22"/>
                <w:szCs w:val="22"/>
              </w:rPr>
            </w:pPr>
          </w:p>
        </w:tc>
      </w:tr>
      <w:tr w:rsidR="00D620F3" w:rsidRPr="00705BB3" w14:paraId="6E8D05AA" w14:textId="77777777" w:rsidTr="00FE4A7A">
        <w:tc>
          <w:tcPr>
            <w:tcW w:w="738" w:type="dxa"/>
            <w:shd w:val="clear" w:color="auto" w:fill="DCDCFF"/>
            <w:vAlign w:val="center"/>
          </w:tcPr>
          <w:p w14:paraId="1057776A" w14:textId="77777777" w:rsidR="00D620F3" w:rsidRPr="00705BB3" w:rsidRDefault="00D620F3"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R6</w:t>
            </w:r>
          </w:p>
        </w:tc>
        <w:tc>
          <w:tcPr>
            <w:tcW w:w="1440" w:type="dxa"/>
          </w:tcPr>
          <w:p w14:paraId="068CEA8A" w14:textId="77777777" w:rsidR="00D620F3" w:rsidRPr="00705BB3" w:rsidRDefault="00D620F3" w:rsidP="00D620F3">
            <w:pPr>
              <w:widowControl w:val="0"/>
              <w:rPr>
                <w:rFonts w:asciiTheme="minorHAnsi" w:hAnsiTheme="minorHAnsi" w:cs="Times New Roman"/>
                <w:bCs/>
                <w:color w:val="auto"/>
                <w:sz w:val="22"/>
                <w:szCs w:val="22"/>
              </w:rPr>
            </w:pPr>
          </w:p>
        </w:tc>
        <w:tc>
          <w:tcPr>
            <w:tcW w:w="6300" w:type="dxa"/>
          </w:tcPr>
          <w:p w14:paraId="670E591E" w14:textId="77777777" w:rsidR="00D620F3" w:rsidRPr="00705BB3" w:rsidRDefault="00D620F3" w:rsidP="00D620F3">
            <w:pPr>
              <w:widowControl w:val="0"/>
              <w:rPr>
                <w:rFonts w:asciiTheme="minorHAnsi" w:hAnsiTheme="minorHAnsi" w:cs="Times New Roman"/>
                <w:bCs/>
                <w:color w:val="auto"/>
                <w:sz w:val="22"/>
                <w:szCs w:val="22"/>
              </w:rPr>
            </w:pPr>
          </w:p>
        </w:tc>
        <w:tc>
          <w:tcPr>
            <w:tcW w:w="2538" w:type="dxa"/>
          </w:tcPr>
          <w:p w14:paraId="2C7DBB73" w14:textId="77777777" w:rsidR="00D620F3" w:rsidRPr="00705BB3" w:rsidRDefault="00D620F3" w:rsidP="00D620F3">
            <w:pPr>
              <w:widowControl w:val="0"/>
              <w:rPr>
                <w:rFonts w:asciiTheme="minorHAnsi" w:hAnsiTheme="minorHAnsi" w:cs="Times New Roman"/>
                <w:bCs/>
                <w:color w:val="auto"/>
                <w:sz w:val="22"/>
                <w:szCs w:val="22"/>
              </w:rPr>
            </w:pPr>
          </w:p>
        </w:tc>
      </w:tr>
      <w:tr w:rsidR="00D620F3" w:rsidRPr="00705BB3" w14:paraId="7C48EBF7" w14:textId="77777777" w:rsidTr="00FE4A7A">
        <w:tc>
          <w:tcPr>
            <w:tcW w:w="738" w:type="dxa"/>
            <w:shd w:val="clear" w:color="auto" w:fill="DCDCFF"/>
            <w:vAlign w:val="center"/>
          </w:tcPr>
          <w:p w14:paraId="331F3143" w14:textId="77777777" w:rsidR="00D620F3" w:rsidRPr="00705BB3" w:rsidRDefault="00D620F3"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R7</w:t>
            </w:r>
          </w:p>
        </w:tc>
        <w:tc>
          <w:tcPr>
            <w:tcW w:w="1440" w:type="dxa"/>
          </w:tcPr>
          <w:p w14:paraId="4EB19D66" w14:textId="77777777" w:rsidR="00D620F3" w:rsidRPr="00705BB3" w:rsidRDefault="00D620F3" w:rsidP="00D620F3">
            <w:pPr>
              <w:widowControl w:val="0"/>
              <w:rPr>
                <w:rFonts w:asciiTheme="minorHAnsi" w:hAnsiTheme="minorHAnsi" w:cs="Times New Roman"/>
                <w:bCs/>
                <w:color w:val="auto"/>
                <w:sz w:val="22"/>
                <w:szCs w:val="22"/>
              </w:rPr>
            </w:pPr>
          </w:p>
        </w:tc>
        <w:tc>
          <w:tcPr>
            <w:tcW w:w="6300" w:type="dxa"/>
          </w:tcPr>
          <w:p w14:paraId="0EF02587" w14:textId="77777777" w:rsidR="00D620F3" w:rsidRPr="00705BB3" w:rsidRDefault="00D620F3" w:rsidP="00D620F3">
            <w:pPr>
              <w:widowControl w:val="0"/>
              <w:rPr>
                <w:rFonts w:asciiTheme="minorHAnsi" w:hAnsiTheme="minorHAnsi" w:cs="Times New Roman"/>
                <w:bCs/>
                <w:color w:val="auto"/>
                <w:sz w:val="22"/>
                <w:szCs w:val="22"/>
              </w:rPr>
            </w:pPr>
          </w:p>
        </w:tc>
        <w:tc>
          <w:tcPr>
            <w:tcW w:w="2538" w:type="dxa"/>
          </w:tcPr>
          <w:p w14:paraId="2DDC6CDB" w14:textId="77777777" w:rsidR="00D620F3" w:rsidRPr="00705BB3" w:rsidRDefault="00D620F3" w:rsidP="00D620F3">
            <w:pPr>
              <w:widowControl w:val="0"/>
              <w:rPr>
                <w:rFonts w:asciiTheme="minorHAnsi" w:hAnsiTheme="minorHAnsi" w:cs="Times New Roman"/>
                <w:bCs/>
                <w:color w:val="auto"/>
                <w:sz w:val="22"/>
                <w:szCs w:val="22"/>
              </w:rPr>
            </w:pPr>
          </w:p>
        </w:tc>
      </w:tr>
      <w:tr w:rsidR="00D620F3" w:rsidRPr="00705BB3" w14:paraId="67C757EE" w14:textId="77777777" w:rsidTr="00FE4A7A">
        <w:tc>
          <w:tcPr>
            <w:tcW w:w="738" w:type="dxa"/>
            <w:shd w:val="clear" w:color="auto" w:fill="DCDCFF"/>
            <w:vAlign w:val="center"/>
          </w:tcPr>
          <w:p w14:paraId="14915DD7" w14:textId="77777777" w:rsidR="00D620F3" w:rsidRPr="00705BB3" w:rsidRDefault="00D620F3"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R8</w:t>
            </w:r>
          </w:p>
        </w:tc>
        <w:tc>
          <w:tcPr>
            <w:tcW w:w="1440" w:type="dxa"/>
          </w:tcPr>
          <w:p w14:paraId="27C9C55E" w14:textId="77777777" w:rsidR="00D620F3" w:rsidRPr="00705BB3" w:rsidRDefault="00D620F3" w:rsidP="00D620F3">
            <w:pPr>
              <w:widowControl w:val="0"/>
              <w:rPr>
                <w:rFonts w:asciiTheme="minorHAnsi" w:hAnsiTheme="minorHAnsi" w:cs="Times New Roman"/>
                <w:bCs/>
                <w:color w:val="auto"/>
                <w:sz w:val="22"/>
                <w:szCs w:val="22"/>
              </w:rPr>
            </w:pPr>
          </w:p>
        </w:tc>
        <w:tc>
          <w:tcPr>
            <w:tcW w:w="6300" w:type="dxa"/>
          </w:tcPr>
          <w:p w14:paraId="02A56CD6" w14:textId="77777777" w:rsidR="00D620F3" w:rsidRPr="00705BB3" w:rsidRDefault="00D620F3" w:rsidP="00D620F3">
            <w:pPr>
              <w:widowControl w:val="0"/>
              <w:rPr>
                <w:rFonts w:asciiTheme="minorHAnsi" w:hAnsiTheme="minorHAnsi" w:cs="Times New Roman"/>
                <w:bCs/>
                <w:color w:val="auto"/>
                <w:sz w:val="22"/>
                <w:szCs w:val="22"/>
              </w:rPr>
            </w:pPr>
          </w:p>
        </w:tc>
        <w:tc>
          <w:tcPr>
            <w:tcW w:w="2538" w:type="dxa"/>
          </w:tcPr>
          <w:p w14:paraId="1F4CFE5F" w14:textId="77777777" w:rsidR="00D620F3" w:rsidRPr="00705BB3" w:rsidRDefault="00D620F3" w:rsidP="00D620F3">
            <w:pPr>
              <w:widowControl w:val="0"/>
              <w:rPr>
                <w:rFonts w:asciiTheme="minorHAnsi" w:hAnsiTheme="minorHAnsi" w:cs="Times New Roman"/>
                <w:bCs/>
                <w:color w:val="auto"/>
                <w:sz w:val="22"/>
                <w:szCs w:val="22"/>
              </w:rPr>
            </w:pPr>
          </w:p>
        </w:tc>
      </w:tr>
    </w:tbl>
    <w:p w14:paraId="65853900" w14:textId="77777777" w:rsidR="00866825" w:rsidRPr="006C43BC" w:rsidRDefault="00866825" w:rsidP="003E1E03">
      <w:pPr>
        <w:widowControl w:val="0"/>
        <w:rPr>
          <w:rFonts w:asciiTheme="minorHAnsi" w:hAnsiTheme="minorHAnsi" w:cs="Times New Roman"/>
          <w:b/>
          <w:bCs/>
          <w:color w:val="264D74"/>
        </w:rPr>
      </w:pPr>
    </w:p>
    <w:p w14:paraId="42E89249" w14:textId="77777777" w:rsidR="003E1E03" w:rsidRPr="006C43BC" w:rsidRDefault="007D62B4" w:rsidP="003E1E03">
      <w:pPr>
        <w:widowControl w:val="0"/>
        <w:rPr>
          <w:rFonts w:asciiTheme="minorHAnsi" w:hAnsiTheme="minorHAnsi" w:cs="Times New Roman"/>
          <w:b/>
          <w:bCs/>
          <w:color w:val="264D74"/>
        </w:rPr>
      </w:pPr>
      <w:r>
        <w:rPr>
          <w:rFonts w:asciiTheme="minorHAnsi" w:hAnsiTheme="minorHAnsi" w:cs="Times New Roman"/>
          <w:b/>
          <w:bCs/>
        </w:rPr>
        <w:t xml:space="preserve"> </w:t>
      </w:r>
    </w:p>
    <w:tbl>
      <w:tblPr>
        <w:tblStyle w:val="TableGrid"/>
        <w:tblW w:w="0" w:type="auto"/>
        <w:tblLook w:val="04A0" w:firstRow="1" w:lastRow="0" w:firstColumn="1" w:lastColumn="0" w:noHBand="0" w:noVBand="1"/>
      </w:tblPr>
      <w:tblGrid>
        <w:gridCol w:w="736"/>
        <w:gridCol w:w="10054"/>
      </w:tblGrid>
      <w:tr w:rsidR="007D62B4" w:rsidRPr="006C43BC" w14:paraId="3B3B6734" w14:textId="77777777" w:rsidTr="00FE4A7A">
        <w:tc>
          <w:tcPr>
            <w:tcW w:w="738" w:type="dxa"/>
            <w:shd w:val="clear" w:color="auto" w:fill="DCDCFF"/>
          </w:tcPr>
          <w:p w14:paraId="6F40D9D3" w14:textId="77777777" w:rsidR="007D62B4" w:rsidRPr="006C43BC" w:rsidRDefault="007D62B4" w:rsidP="00D620F3">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25F175A8" w14:textId="77777777" w:rsidR="007D62B4" w:rsidRPr="006C43BC" w:rsidRDefault="007D62B4" w:rsidP="00D620F3">
            <w:pPr>
              <w:widowControl w:val="0"/>
              <w:jc w:val="center"/>
              <w:rPr>
                <w:rFonts w:asciiTheme="minorHAnsi" w:hAnsiTheme="minorHAnsi" w:cs="Times New Roman"/>
                <w:b/>
                <w:bCs/>
                <w:color w:val="auto"/>
              </w:rPr>
            </w:pPr>
            <w:r>
              <w:rPr>
                <w:rFonts w:asciiTheme="minorHAnsi" w:hAnsiTheme="minorHAnsi" w:cs="Times New Roman"/>
                <w:b/>
                <w:bCs/>
                <w:color w:val="auto"/>
              </w:rPr>
              <w:t>Areas of Concern</w:t>
            </w:r>
          </w:p>
        </w:tc>
      </w:tr>
      <w:tr w:rsidR="00705BB3" w:rsidRPr="00705BB3" w14:paraId="535182A0" w14:textId="77777777" w:rsidTr="007D62B4">
        <w:tc>
          <w:tcPr>
            <w:tcW w:w="738" w:type="dxa"/>
          </w:tcPr>
          <w:p w14:paraId="70F30011" w14:textId="77777777" w:rsidR="007D62B4" w:rsidRPr="00705BB3" w:rsidRDefault="007D62B4" w:rsidP="00D620F3">
            <w:pPr>
              <w:widowControl w:val="0"/>
              <w:rPr>
                <w:rFonts w:asciiTheme="minorHAnsi" w:hAnsiTheme="minorHAnsi" w:cs="Times New Roman"/>
                <w:bCs/>
                <w:color w:val="auto"/>
                <w:sz w:val="22"/>
                <w:szCs w:val="22"/>
              </w:rPr>
            </w:pPr>
          </w:p>
        </w:tc>
        <w:tc>
          <w:tcPr>
            <w:tcW w:w="10260" w:type="dxa"/>
          </w:tcPr>
          <w:p w14:paraId="355685A3" w14:textId="77777777" w:rsidR="007D62B4" w:rsidRPr="00705BB3" w:rsidRDefault="007D62B4" w:rsidP="00D620F3">
            <w:pPr>
              <w:widowControl w:val="0"/>
              <w:rPr>
                <w:rFonts w:asciiTheme="minorHAnsi" w:hAnsiTheme="minorHAnsi" w:cs="Times New Roman"/>
                <w:bCs/>
                <w:color w:val="auto"/>
                <w:sz w:val="22"/>
                <w:szCs w:val="22"/>
              </w:rPr>
            </w:pPr>
          </w:p>
        </w:tc>
      </w:tr>
      <w:tr w:rsidR="00705BB3" w:rsidRPr="00705BB3" w14:paraId="01D889F6" w14:textId="77777777" w:rsidTr="007D62B4">
        <w:tc>
          <w:tcPr>
            <w:tcW w:w="738" w:type="dxa"/>
          </w:tcPr>
          <w:p w14:paraId="790D07BE" w14:textId="77777777" w:rsidR="007D62B4" w:rsidRPr="00705BB3" w:rsidRDefault="007D62B4" w:rsidP="00D620F3">
            <w:pPr>
              <w:widowControl w:val="0"/>
              <w:rPr>
                <w:rFonts w:asciiTheme="minorHAnsi" w:hAnsiTheme="minorHAnsi" w:cs="Times New Roman"/>
                <w:bCs/>
                <w:color w:val="auto"/>
                <w:sz w:val="22"/>
                <w:szCs w:val="22"/>
              </w:rPr>
            </w:pPr>
          </w:p>
        </w:tc>
        <w:tc>
          <w:tcPr>
            <w:tcW w:w="10260" w:type="dxa"/>
          </w:tcPr>
          <w:p w14:paraId="03EEF924" w14:textId="77777777" w:rsidR="007D62B4" w:rsidRPr="00705BB3" w:rsidRDefault="007D62B4" w:rsidP="00D620F3">
            <w:pPr>
              <w:widowControl w:val="0"/>
              <w:rPr>
                <w:rFonts w:asciiTheme="minorHAnsi" w:hAnsiTheme="minorHAnsi" w:cs="Times New Roman"/>
                <w:bCs/>
                <w:color w:val="auto"/>
                <w:sz w:val="22"/>
                <w:szCs w:val="22"/>
              </w:rPr>
            </w:pPr>
          </w:p>
        </w:tc>
      </w:tr>
      <w:tr w:rsidR="00705BB3" w:rsidRPr="00705BB3" w14:paraId="43B9FCA5" w14:textId="77777777" w:rsidTr="007D62B4">
        <w:tc>
          <w:tcPr>
            <w:tcW w:w="738" w:type="dxa"/>
          </w:tcPr>
          <w:p w14:paraId="6B315877" w14:textId="77777777" w:rsidR="007D62B4" w:rsidRPr="00705BB3" w:rsidRDefault="007D62B4" w:rsidP="00D620F3">
            <w:pPr>
              <w:widowControl w:val="0"/>
              <w:rPr>
                <w:rFonts w:asciiTheme="minorHAnsi" w:hAnsiTheme="minorHAnsi" w:cs="Times New Roman"/>
                <w:bCs/>
                <w:color w:val="auto"/>
                <w:sz w:val="22"/>
                <w:szCs w:val="22"/>
              </w:rPr>
            </w:pPr>
          </w:p>
        </w:tc>
        <w:tc>
          <w:tcPr>
            <w:tcW w:w="10260" w:type="dxa"/>
          </w:tcPr>
          <w:p w14:paraId="5F1BAC9D" w14:textId="77777777" w:rsidR="007D62B4" w:rsidRPr="00705BB3" w:rsidRDefault="007D62B4" w:rsidP="00D620F3">
            <w:pPr>
              <w:widowControl w:val="0"/>
              <w:rPr>
                <w:rFonts w:asciiTheme="minorHAnsi" w:hAnsiTheme="minorHAnsi" w:cs="Times New Roman"/>
                <w:bCs/>
                <w:color w:val="auto"/>
                <w:sz w:val="22"/>
                <w:szCs w:val="22"/>
              </w:rPr>
            </w:pPr>
          </w:p>
        </w:tc>
      </w:tr>
    </w:tbl>
    <w:p w14:paraId="511E1836"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39547607" w14:textId="77777777" w:rsidTr="00D620F3">
        <w:tc>
          <w:tcPr>
            <w:tcW w:w="738" w:type="dxa"/>
            <w:shd w:val="clear" w:color="auto" w:fill="DCDCFF"/>
          </w:tcPr>
          <w:p w14:paraId="0A93BA65" w14:textId="77777777" w:rsidR="00CF0C11" w:rsidRPr="006C43BC" w:rsidRDefault="00CF0C11" w:rsidP="00D620F3">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606261F2" w14:textId="77777777" w:rsidR="00CF0C11" w:rsidRPr="006C43BC" w:rsidRDefault="00CF0C11" w:rsidP="00D620F3">
            <w:pPr>
              <w:widowControl w:val="0"/>
              <w:jc w:val="center"/>
              <w:rPr>
                <w:rFonts w:asciiTheme="minorHAnsi" w:hAnsiTheme="minorHAnsi" w:cs="Times New Roman"/>
                <w:b/>
                <w:bCs/>
                <w:color w:val="auto"/>
              </w:rPr>
            </w:pPr>
            <w:r>
              <w:rPr>
                <w:rFonts w:asciiTheme="minorHAnsi" w:hAnsiTheme="minorHAnsi" w:cs="Times New Roman"/>
                <w:b/>
                <w:bCs/>
                <w:color w:val="auto"/>
              </w:rPr>
              <w:t>Recommendations</w:t>
            </w:r>
          </w:p>
        </w:tc>
      </w:tr>
      <w:tr w:rsidR="00CF0C11" w:rsidRPr="00705BB3" w14:paraId="654ED340" w14:textId="77777777" w:rsidTr="00D620F3">
        <w:tc>
          <w:tcPr>
            <w:tcW w:w="738" w:type="dxa"/>
          </w:tcPr>
          <w:p w14:paraId="7840C0B5" w14:textId="77777777" w:rsidR="00CF0C11" w:rsidRPr="00705BB3" w:rsidRDefault="00CF0C11" w:rsidP="00D620F3">
            <w:pPr>
              <w:widowControl w:val="0"/>
              <w:rPr>
                <w:rFonts w:asciiTheme="minorHAnsi" w:hAnsiTheme="minorHAnsi" w:cs="Times New Roman"/>
                <w:bCs/>
                <w:color w:val="auto"/>
                <w:sz w:val="22"/>
                <w:szCs w:val="22"/>
              </w:rPr>
            </w:pPr>
          </w:p>
        </w:tc>
        <w:tc>
          <w:tcPr>
            <w:tcW w:w="10260" w:type="dxa"/>
          </w:tcPr>
          <w:p w14:paraId="672DDB9C" w14:textId="77777777" w:rsidR="00CF0C11" w:rsidRPr="00705BB3" w:rsidRDefault="00CF0C11" w:rsidP="00D620F3">
            <w:pPr>
              <w:widowControl w:val="0"/>
              <w:rPr>
                <w:rFonts w:asciiTheme="minorHAnsi" w:hAnsiTheme="minorHAnsi" w:cs="Times New Roman"/>
                <w:bCs/>
                <w:color w:val="auto"/>
                <w:sz w:val="22"/>
                <w:szCs w:val="22"/>
              </w:rPr>
            </w:pPr>
          </w:p>
        </w:tc>
      </w:tr>
      <w:tr w:rsidR="00CF0C11" w:rsidRPr="00705BB3" w14:paraId="45DF3D85" w14:textId="77777777" w:rsidTr="00D620F3">
        <w:tc>
          <w:tcPr>
            <w:tcW w:w="738" w:type="dxa"/>
          </w:tcPr>
          <w:p w14:paraId="1C0B2774" w14:textId="77777777" w:rsidR="00CF0C11" w:rsidRPr="00705BB3" w:rsidRDefault="00CF0C11" w:rsidP="00D620F3">
            <w:pPr>
              <w:widowControl w:val="0"/>
              <w:rPr>
                <w:rFonts w:asciiTheme="minorHAnsi" w:hAnsiTheme="minorHAnsi" w:cs="Times New Roman"/>
                <w:bCs/>
                <w:color w:val="auto"/>
                <w:sz w:val="22"/>
                <w:szCs w:val="22"/>
              </w:rPr>
            </w:pPr>
          </w:p>
        </w:tc>
        <w:tc>
          <w:tcPr>
            <w:tcW w:w="10260" w:type="dxa"/>
          </w:tcPr>
          <w:p w14:paraId="72F54183" w14:textId="77777777" w:rsidR="00CF0C11" w:rsidRPr="00705BB3" w:rsidRDefault="00CF0C11" w:rsidP="00D620F3">
            <w:pPr>
              <w:widowControl w:val="0"/>
              <w:rPr>
                <w:rFonts w:asciiTheme="minorHAnsi" w:hAnsiTheme="minorHAnsi" w:cs="Times New Roman"/>
                <w:bCs/>
                <w:color w:val="auto"/>
                <w:sz w:val="22"/>
                <w:szCs w:val="22"/>
              </w:rPr>
            </w:pPr>
          </w:p>
        </w:tc>
      </w:tr>
      <w:tr w:rsidR="00CF0C11" w:rsidRPr="00705BB3" w14:paraId="06648DE7" w14:textId="77777777" w:rsidTr="00D620F3">
        <w:tc>
          <w:tcPr>
            <w:tcW w:w="738" w:type="dxa"/>
          </w:tcPr>
          <w:p w14:paraId="2047E5C5" w14:textId="77777777" w:rsidR="00CF0C11" w:rsidRPr="00705BB3" w:rsidRDefault="00CF0C11" w:rsidP="00D620F3">
            <w:pPr>
              <w:widowControl w:val="0"/>
              <w:rPr>
                <w:rFonts w:asciiTheme="minorHAnsi" w:hAnsiTheme="minorHAnsi" w:cs="Times New Roman"/>
                <w:bCs/>
                <w:color w:val="auto"/>
                <w:sz w:val="22"/>
                <w:szCs w:val="22"/>
              </w:rPr>
            </w:pPr>
          </w:p>
        </w:tc>
        <w:tc>
          <w:tcPr>
            <w:tcW w:w="10260" w:type="dxa"/>
          </w:tcPr>
          <w:p w14:paraId="014670DD" w14:textId="77777777" w:rsidR="00CF0C11" w:rsidRPr="00705BB3" w:rsidRDefault="00CF0C11" w:rsidP="00D620F3">
            <w:pPr>
              <w:widowControl w:val="0"/>
              <w:rPr>
                <w:rFonts w:asciiTheme="minorHAnsi" w:hAnsiTheme="minorHAnsi" w:cs="Times New Roman"/>
                <w:bCs/>
                <w:color w:val="auto"/>
                <w:sz w:val="22"/>
                <w:szCs w:val="22"/>
              </w:rPr>
            </w:pPr>
          </w:p>
        </w:tc>
      </w:tr>
    </w:tbl>
    <w:p w14:paraId="5AA49290"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7494FB3B" w14:textId="77777777" w:rsidTr="00D620F3">
        <w:tc>
          <w:tcPr>
            <w:tcW w:w="738" w:type="dxa"/>
            <w:shd w:val="clear" w:color="auto" w:fill="DCDCFF"/>
          </w:tcPr>
          <w:p w14:paraId="769773C3" w14:textId="77777777" w:rsidR="00CF0C11" w:rsidRPr="006C43BC" w:rsidRDefault="00CF0C11" w:rsidP="00D620F3">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2B40EB70" w14:textId="77777777" w:rsidR="00CF0C11" w:rsidRPr="006C43BC" w:rsidRDefault="00CF0C11" w:rsidP="00D620F3">
            <w:pPr>
              <w:widowControl w:val="0"/>
              <w:jc w:val="center"/>
              <w:rPr>
                <w:rFonts w:asciiTheme="minorHAnsi" w:hAnsiTheme="minorHAnsi" w:cs="Times New Roman"/>
                <w:b/>
                <w:bCs/>
                <w:color w:val="auto"/>
              </w:rPr>
            </w:pPr>
            <w:r>
              <w:rPr>
                <w:rFonts w:asciiTheme="minorHAnsi" w:hAnsiTheme="minorHAnsi" w:cs="Times New Roman"/>
                <w:b/>
                <w:bCs/>
                <w:color w:val="auto"/>
              </w:rPr>
              <w:t>Positive Observations</w:t>
            </w:r>
          </w:p>
        </w:tc>
      </w:tr>
      <w:tr w:rsidR="00CF0C11" w:rsidRPr="00705BB3" w14:paraId="078829F3" w14:textId="77777777" w:rsidTr="00D620F3">
        <w:tc>
          <w:tcPr>
            <w:tcW w:w="738" w:type="dxa"/>
          </w:tcPr>
          <w:p w14:paraId="1276F495" w14:textId="77777777" w:rsidR="00CF0C11" w:rsidRPr="00705BB3" w:rsidRDefault="00CF0C11" w:rsidP="00D620F3">
            <w:pPr>
              <w:widowControl w:val="0"/>
              <w:rPr>
                <w:rFonts w:asciiTheme="minorHAnsi" w:hAnsiTheme="minorHAnsi" w:cs="Times New Roman"/>
                <w:bCs/>
                <w:color w:val="auto"/>
                <w:sz w:val="22"/>
                <w:szCs w:val="22"/>
              </w:rPr>
            </w:pPr>
          </w:p>
        </w:tc>
        <w:tc>
          <w:tcPr>
            <w:tcW w:w="10260" w:type="dxa"/>
          </w:tcPr>
          <w:p w14:paraId="7891AC33" w14:textId="77777777" w:rsidR="00CF0C11" w:rsidRPr="00705BB3" w:rsidRDefault="00CF0C11" w:rsidP="00D620F3">
            <w:pPr>
              <w:widowControl w:val="0"/>
              <w:rPr>
                <w:rFonts w:asciiTheme="minorHAnsi" w:hAnsiTheme="minorHAnsi" w:cs="Times New Roman"/>
                <w:bCs/>
                <w:color w:val="auto"/>
                <w:sz w:val="22"/>
                <w:szCs w:val="22"/>
              </w:rPr>
            </w:pPr>
          </w:p>
        </w:tc>
      </w:tr>
      <w:tr w:rsidR="00CF0C11" w:rsidRPr="00705BB3" w14:paraId="05C053FA" w14:textId="77777777" w:rsidTr="00D620F3">
        <w:tc>
          <w:tcPr>
            <w:tcW w:w="738" w:type="dxa"/>
          </w:tcPr>
          <w:p w14:paraId="0DBE07DA" w14:textId="77777777" w:rsidR="00CF0C11" w:rsidRPr="00705BB3" w:rsidRDefault="00CF0C11" w:rsidP="00D620F3">
            <w:pPr>
              <w:widowControl w:val="0"/>
              <w:rPr>
                <w:rFonts w:asciiTheme="minorHAnsi" w:hAnsiTheme="minorHAnsi" w:cs="Times New Roman"/>
                <w:bCs/>
                <w:color w:val="auto"/>
                <w:sz w:val="22"/>
                <w:szCs w:val="22"/>
              </w:rPr>
            </w:pPr>
          </w:p>
        </w:tc>
        <w:tc>
          <w:tcPr>
            <w:tcW w:w="10260" w:type="dxa"/>
          </w:tcPr>
          <w:p w14:paraId="4E3FEEFE" w14:textId="77777777" w:rsidR="00CF0C11" w:rsidRPr="00705BB3" w:rsidRDefault="00CF0C11" w:rsidP="00D620F3">
            <w:pPr>
              <w:widowControl w:val="0"/>
              <w:rPr>
                <w:rFonts w:asciiTheme="minorHAnsi" w:hAnsiTheme="minorHAnsi" w:cs="Times New Roman"/>
                <w:bCs/>
                <w:color w:val="auto"/>
                <w:sz w:val="22"/>
                <w:szCs w:val="22"/>
              </w:rPr>
            </w:pPr>
          </w:p>
        </w:tc>
      </w:tr>
      <w:tr w:rsidR="00CF0C11" w:rsidRPr="00705BB3" w14:paraId="3BA20352" w14:textId="77777777" w:rsidTr="00D620F3">
        <w:tc>
          <w:tcPr>
            <w:tcW w:w="738" w:type="dxa"/>
          </w:tcPr>
          <w:p w14:paraId="3E625F29" w14:textId="77777777" w:rsidR="00CF0C11" w:rsidRPr="00705BB3" w:rsidRDefault="00CF0C11" w:rsidP="00D620F3">
            <w:pPr>
              <w:widowControl w:val="0"/>
              <w:rPr>
                <w:rFonts w:asciiTheme="minorHAnsi" w:hAnsiTheme="minorHAnsi" w:cs="Times New Roman"/>
                <w:bCs/>
                <w:color w:val="auto"/>
                <w:sz w:val="22"/>
                <w:szCs w:val="22"/>
              </w:rPr>
            </w:pPr>
          </w:p>
        </w:tc>
        <w:tc>
          <w:tcPr>
            <w:tcW w:w="10260" w:type="dxa"/>
          </w:tcPr>
          <w:p w14:paraId="5EE96A5B" w14:textId="77777777" w:rsidR="00CF0C11" w:rsidRPr="00705BB3" w:rsidRDefault="00CF0C11" w:rsidP="00D620F3">
            <w:pPr>
              <w:widowControl w:val="0"/>
              <w:rPr>
                <w:rFonts w:asciiTheme="minorHAnsi" w:hAnsiTheme="minorHAnsi" w:cs="Times New Roman"/>
                <w:bCs/>
                <w:color w:val="auto"/>
                <w:sz w:val="22"/>
                <w:szCs w:val="22"/>
              </w:rPr>
            </w:pPr>
          </w:p>
        </w:tc>
      </w:tr>
    </w:tbl>
    <w:p w14:paraId="51662798" w14:textId="77777777" w:rsidR="003E1E03" w:rsidRDefault="003E1E03">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5709E502" w14:textId="77777777" w:rsidR="0039464A" w:rsidRPr="008F56D6" w:rsidRDefault="0039464A" w:rsidP="007D62B4">
      <w:pPr>
        <w:pStyle w:val="SectHead"/>
      </w:pPr>
      <w:r w:rsidRPr="006C43BC">
        <w:lastRenderedPageBreak/>
        <w:t>Subject Matter Experts</w:t>
      </w:r>
      <w:bookmarkEnd w:id="1"/>
    </w:p>
    <w:p w14:paraId="31A3620F" w14:textId="77777777" w:rsidR="005712B4" w:rsidRDefault="0039464A" w:rsidP="00EC4830">
      <w:pPr>
        <w:widowControl w:val="0"/>
        <w:rPr>
          <w:rFonts w:asciiTheme="minorHAnsi" w:hAnsiTheme="minorHAnsi" w:cs="Times New Roman"/>
        </w:rPr>
      </w:pPr>
      <w:r w:rsidRPr="006C43BC">
        <w:rPr>
          <w:rFonts w:asciiTheme="minorHAnsi" w:hAnsiTheme="minorHAnsi" w:cs="Times New Roman"/>
        </w:rPr>
        <w:t xml:space="preserve">Identify </w:t>
      </w:r>
      <w:r w:rsidR="00A5228E">
        <w:rPr>
          <w:rFonts w:asciiTheme="minorHAnsi" w:hAnsiTheme="minorHAnsi" w:cs="Times New Roman"/>
        </w:rPr>
        <w:t xml:space="preserve">the </w:t>
      </w:r>
      <w:r w:rsidR="00F36A82" w:rsidRPr="006C43BC">
        <w:rPr>
          <w:rFonts w:asciiTheme="minorHAnsi" w:hAnsiTheme="minorHAnsi" w:cs="Times New Roman"/>
        </w:rPr>
        <w:t>S</w:t>
      </w:r>
      <w:r w:rsidRPr="006C43BC">
        <w:rPr>
          <w:rFonts w:asciiTheme="minorHAnsi" w:hAnsiTheme="minorHAnsi" w:cs="Times New Roman"/>
        </w:rPr>
        <w:t xml:space="preserve">ubject </w:t>
      </w:r>
      <w:r w:rsidR="00F36A82" w:rsidRPr="006C43BC">
        <w:rPr>
          <w:rFonts w:asciiTheme="minorHAnsi" w:hAnsiTheme="minorHAnsi" w:cs="Times New Roman"/>
        </w:rPr>
        <w:t>M</w:t>
      </w:r>
      <w:r w:rsidRPr="006C43BC">
        <w:rPr>
          <w:rFonts w:asciiTheme="minorHAnsi" w:hAnsiTheme="minorHAnsi" w:cs="Times New Roman"/>
        </w:rPr>
        <w:t xml:space="preserve">atter </w:t>
      </w:r>
      <w:r w:rsidR="00F36A82" w:rsidRPr="006C43BC">
        <w:rPr>
          <w:rFonts w:asciiTheme="minorHAnsi" w:hAnsiTheme="minorHAnsi" w:cs="Times New Roman"/>
        </w:rPr>
        <w:t>E</w:t>
      </w:r>
      <w:r w:rsidRPr="006C43BC">
        <w:rPr>
          <w:rFonts w:asciiTheme="minorHAnsi" w:hAnsiTheme="minorHAnsi" w:cs="Times New Roman"/>
        </w:rPr>
        <w:t>xpert(s) responsible for this Reliabilit</w:t>
      </w:r>
      <w:r w:rsidR="00EC4830" w:rsidRPr="006C43BC">
        <w:rPr>
          <w:rFonts w:asciiTheme="minorHAnsi" w:hAnsiTheme="minorHAnsi" w:cs="Times New Roman"/>
        </w:rPr>
        <w:t>y Standard.</w:t>
      </w:r>
      <w:r w:rsidR="001D4564" w:rsidRPr="006C43BC">
        <w:rPr>
          <w:rFonts w:asciiTheme="minorHAnsi" w:hAnsiTheme="minorHAnsi" w:cs="Times New Roman"/>
        </w:rPr>
        <w:t xml:space="preserve"> </w:t>
      </w:r>
    </w:p>
    <w:p w14:paraId="63F5953D" w14:textId="77777777" w:rsidR="00A5228E" w:rsidRPr="006C43BC" w:rsidRDefault="00A5228E" w:rsidP="00EC4830">
      <w:pPr>
        <w:widowControl w:val="0"/>
        <w:rPr>
          <w:rFonts w:asciiTheme="minorHAnsi" w:hAnsiTheme="minorHAnsi" w:cs="Times New Roman"/>
          <w:b/>
          <w:bCs/>
        </w:rPr>
      </w:pPr>
    </w:p>
    <w:p w14:paraId="5F6B436A" w14:textId="77777777" w:rsidR="0039464A" w:rsidRPr="006C43BC" w:rsidRDefault="0039464A" w:rsidP="00EC4830">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(Required</w:t>
      </w:r>
      <w:r w:rsidR="00A5228E">
        <w:rPr>
          <w:rFonts w:asciiTheme="minorHAnsi" w:hAnsiTheme="minorHAnsi" w:cs="Times New Roman"/>
          <w:b/>
          <w:bCs/>
          <w:color w:val="FF0000"/>
        </w:rPr>
        <w:t>; Insert additional rows if needed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tbl>
      <w:tblPr>
        <w:tblStyle w:val="TableGrid"/>
        <w:tblW w:w="0" w:type="auto"/>
        <w:tblLook w:val="04A0" w:firstRow="1" w:lastRow="0" w:firstColumn="1" w:lastColumn="0" w:noHBand="0" w:noVBand="1"/>
      </w:tblPr>
      <w:tblGrid>
        <w:gridCol w:w="2683"/>
        <w:gridCol w:w="2679"/>
        <w:gridCol w:w="2709"/>
        <w:gridCol w:w="2719"/>
      </w:tblGrid>
      <w:tr w:rsidR="00DB2DD8" w:rsidRPr="006C43BC" w14:paraId="626EAC88" w14:textId="77777777" w:rsidTr="00FE4A7A">
        <w:tc>
          <w:tcPr>
            <w:tcW w:w="2754" w:type="dxa"/>
            <w:shd w:val="clear" w:color="auto" w:fill="DCDCFF"/>
          </w:tcPr>
          <w:p w14:paraId="310615D2"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SME Name</w:t>
            </w:r>
          </w:p>
        </w:tc>
        <w:tc>
          <w:tcPr>
            <w:tcW w:w="2754" w:type="dxa"/>
            <w:shd w:val="clear" w:color="auto" w:fill="DCDCFF"/>
          </w:tcPr>
          <w:p w14:paraId="517FEABC"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Title</w:t>
            </w:r>
          </w:p>
        </w:tc>
        <w:tc>
          <w:tcPr>
            <w:tcW w:w="2754" w:type="dxa"/>
            <w:shd w:val="clear" w:color="auto" w:fill="DCDCFF"/>
          </w:tcPr>
          <w:p w14:paraId="335D1925"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Organization</w:t>
            </w:r>
          </w:p>
        </w:tc>
        <w:tc>
          <w:tcPr>
            <w:tcW w:w="2754" w:type="dxa"/>
            <w:shd w:val="clear" w:color="auto" w:fill="DCDCFF"/>
          </w:tcPr>
          <w:p w14:paraId="159A7B08"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Requirement</w:t>
            </w:r>
            <w:r w:rsidR="002E11CD" w:rsidRPr="006C43BC">
              <w:rPr>
                <w:rFonts w:asciiTheme="minorHAnsi" w:hAnsiTheme="minorHAnsi" w:cs="Times New Roman"/>
                <w:b/>
                <w:bCs/>
                <w:color w:val="auto"/>
              </w:rPr>
              <w:t>(s)</w:t>
            </w:r>
          </w:p>
        </w:tc>
      </w:tr>
      <w:tr w:rsidR="00705BB3" w:rsidRPr="00705BB3" w14:paraId="017AFAD3" w14:textId="77777777" w:rsidTr="00705BB3">
        <w:tc>
          <w:tcPr>
            <w:tcW w:w="2754" w:type="dxa"/>
            <w:shd w:val="clear" w:color="auto" w:fill="CDFFCD"/>
          </w:tcPr>
          <w:p w14:paraId="4ADDDA50"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3C0D0109"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59ED852B"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081AA6BB" w14:textId="77777777" w:rsidR="00DB2DD8" w:rsidRPr="00705BB3" w:rsidRDefault="00DB2DD8" w:rsidP="006C43BC">
            <w:pPr>
              <w:widowControl w:val="0"/>
              <w:rPr>
                <w:rFonts w:asciiTheme="minorHAnsi" w:hAnsiTheme="minorHAnsi" w:cs="Times New Roman"/>
                <w:bCs/>
                <w:color w:val="auto"/>
                <w:sz w:val="22"/>
                <w:szCs w:val="22"/>
              </w:rPr>
            </w:pPr>
          </w:p>
        </w:tc>
      </w:tr>
      <w:tr w:rsidR="00705BB3" w:rsidRPr="00705BB3" w14:paraId="2D0A4E34" w14:textId="77777777" w:rsidTr="00705BB3">
        <w:tc>
          <w:tcPr>
            <w:tcW w:w="2754" w:type="dxa"/>
            <w:shd w:val="clear" w:color="auto" w:fill="CDFFCD"/>
          </w:tcPr>
          <w:p w14:paraId="65F52E8B"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0A0765B0"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58D4D20D"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778B10A4" w14:textId="77777777" w:rsidR="00A07D34" w:rsidRPr="00705BB3" w:rsidRDefault="00A07D34" w:rsidP="006C43BC">
            <w:pPr>
              <w:widowControl w:val="0"/>
              <w:rPr>
                <w:rFonts w:asciiTheme="minorHAnsi" w:hAnsiTheme="minorHAnsi" w:cs="Times New Roman"/>
                <w:bCs/>
                <w:color w:val="auto"/>
                <w:sz w:val="22"/>
                <w:szCs w:val="22"/>
              </w:rPr>
            </w:pPr>
          </w:p>
        </w:tc>
      </w:tr>
      <w:tr w:rsidR="00705BB3" w:rsidRPr="00705BB3" w14:paraId="3B539B42" w14:textId="77777777" w:rsidTr="00705BB3">
        <w:tc>
          <w:tcPr>
            <w:tcW w:w="2754" w:type="dxa"/>
            <w:shd w:val="clear" w:color="auto" w:fill="CDFFCD"/>
          </w:tcPr>
          <w:p w14:paraId="7F66E6A5"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29AB4C44"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2B999E27"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3F5502A7" w14:textId="77777777" w:rsidR="00A07D34" w:rsidRPr="00705BB3" w:rsidRDefault="00A07D34" w:rsidP="006C43BC">
            <w:pPr>
              <w:widowControl w:val="0"/>
              <w:rPr>
                <w:rFonts w:asciiTheme="minorHAnsi" w:hAnsiTheme="minorHAnsi" w:cs="Times New Roman"/>
                <w:bCs/>
                <w:color w:val="auto"/>
                <w:sz w:val="22"/>
                <w:szCs w:val="22"/>
              </w:rPr>
            </w:pPr>
          </w:p>
        </w:tc>
      </w:tr>
    </w:tbl>
    <w:p w14:paraId="1177FD9C" w14:textId="77777777" w:rsidR="00C1568A" w:rsidRDefault="00C1568A">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bookmarkStart w:id="2" w:name="_Toc330463553"/>
      <w:r>
        <w:rPr>
          <w:rFonts w:asciiTheme="minorHAnsi" w:hAnsiTheme="minorHAnsi"/>
          <w:b/>
          <w:color w:val="auto"/>
          <w:szCs w:val="22"/>
          <w:u w:val="single"/>
        </w:rPr>
        <w:br w:type="page"/>
      </w:r>
    </w:p>
    <w:p w14:paraId="4348F9DA" w14:textId="77777777" w:rsidR="00440BF2" w:rsidRPr="008F56D6" w:rsidRDefault="00440BF2" w:rsidP="007D62B4">
      <w:pPr>
        <w:pStyle w:val="SectHead"/>
      </w:pPr>
      <w:r w:rsidRPr="006C43BC">
        <w:lastRenderedPageBreak/>
        <w:t>R1 Supporting Evidence and Documentation</w:t>
      </w:r>
      <w:bookmarkEnd w:id="2"/>
    </w:p>
    <w:p w14:paraId="61A5F22A" w14:textId="77777777" w:rsidR="00D620F3" w:rsidRPr="00D56086" w:rsidRDefault="00D620F3" w:rsidP="00490B4E">
      <w:pPr>
        <w:pStyle w:val="Requirement"/>
        <w:numPr>
          <w:ilvl w:val="0"/>
          <w:numId w:val="35"/>
        </w:numPr>
        <w:tabs>
          <w:tab w:val="left" w:pos="2592"/>
          <w:tab w:val="left" w:pos="3240"/>
        </w:tabs>
        <w:ind w:left="720" w:hanging="720"/>
        <w:rPr>
          <w:rFonts w:asciiTheme="minorHAnsi" w:hAnsiTheme="minorHAnsi"/>
        </w:rPr>
      </w:pPr>
      <w:r w:rsidRPr="009D6236">
        <w:rPr>
          <w:rFonts w:asciiTheme="minorHAnsi" w:hAnsiTheme="minorHAnsi"/>
        </w:rPr>
        <w:t>Each Reliability Coordinator, Balancing Authority, and Transmission Operator shall have a current Operating Plan describing the manner in which it continues to meet its functional obligations with regard to the reliable operations of the BES in the event that its primary control center functionality is lost. This Operating Plan for backup functionality shall include</w:t>
      </w:r>
      <w:r>
        <w:rPr>
          <w:rFonts w:asciiTheme="minorHAnsi" w:hAnsiTheme="minorHAnsi"/>
        </w:rPr>
        <w:t>:</w:t>
      </w:r>
    </w:p>
    <w:p w14:paraId="36482A86" w14:textId="77777777" w:rsidR="00D620F3" w:rsidRPr="00D56086" w:rsidRDefault="00D620F3" w:rsidP="00D620F3">
      <w:pPr>
        <w:pStyle w:val="Requirement"/>
        <w:numPr>
          <w:ilvl w:val="1"/>
          <w:numId w:val="35"/>
        </w:numPr>
        <w:tabs>
          <w:tab w:val="left" w:pos="2592"/>
          <w:tab w:val="left" w:pos="3240"/>
        </w:tabs>
        <w:rPr>
          <w:rFonts w:asciiTheme="minorHAnsi" w:hAnsiTheme="minorHAnsi"/>
        </w:rPr>
      </w:pPr>
      <w:r w:rsidRPr="007C1278">
        <w:rPr>
          <w:rFonts w:asciiTheme="minorHAnsi" w:hAnsiTheme="minorHAnsi"/>
        </w:rPr>
        <w:t>The location and method of implementation for providing backup functionality.</w:t>
      </w:r>
    </w:p>
    <w:p w14:paraId="0994146D" w14:textId="77777777" w:rsidR="00D620F3" w:rsidRDefault="00D620F3" w:rsidP="00D620F3">
      <w:pPr>
        <w:pStyle w:val="Requirement"/>
        <w:numPr>
          <w:ilvl w:val="1"/>
          <w:numId w:val="35"/>
        </w:numPr>
        <w:tabs>
          <w:tab w:val="left" w:pos="2592"/>
          <w:tab w:val="left" w:pos="3240"/>
        </w:tabs>
        <w:rPr>
          <w:rFonts w:asciiTheme="minorHAnsi" w:hAnsiTheme="minorHAnsi"/>
        </w:rPr>
      </w:pPr>
      <w:r w:rsidRPr="007C1278">
        <w:rPr>
          <w:rFonts w:asciiTheme="minorHAnsi" w:hAnsiTheme="minorHAnsi"/>
        </w:rPr>
        <w:t>A summary description of the elements required to support the backup functionality.  These elements shall include</w:t>
      </w:r>
      <w:r>
        <w:rPr>
          <w:rFonts w:asciiTheme="minorHAnsi" w:hAnsiTheme="minorHAnsi"/>
        </w:rPr>
        <w:t>:</w:t>
      </w:r>
    </w:p>
    <w:p w14:paraId="10E0407D" w14:textId="77777777" w:rsidR="00D620F3" w:rsidRPr="007C1278" w:rsidRDefault="00D620F3" w:rsidP="00D620F3">
      <w:pPr>
        <w:pStyle w:val="Requirement"/>
        <w:widowControl w:val="0"/>
        <w:numPr>
          <w:ilvl w:val="2"/>
          <w:numId w:val="35"/>
        </w:numPr>
        <w:adjustRightInd w:val="0"/>
        <w:textAlignment w:val="baseline"/>
        <w:rPr>
          <w:rFonts w:asciiTheme="minorHAnsi" w:hAnsiTheme="minorHAnsi"/>
        </w:rPr>
      </w:pPr>
      <w:r w:rsidRPr="007C1278">
        <w:rPr>
          <w:rFonts w:asciiTheme="minorHAnsi" w:hAnsiTheme="minorHAnsi"/>
        </w:rPr>
        <w:t>Tools and applications to ensure that System Operators have situational awareness of the BES</w:t>
      </w:r>
      <w:r>
        <w:rPr>
          <w:rFonts w:asciiTheme="minorHAnsi" w:hAnsiTheme="minorHAnsi"/>
        </w:rPr>
        <w:t>.</w:t>
      </w:r>
    </w:p>
    <w:p w14:paraId="0616B94E" w14:textId="77777777" w:rsidR="00D620F3" w:rsidRPr="007C1278" w:rsidRDefault="00D620F3" w:rsidP="00D620F3">
      <w:pPr>
        <w:pStyle w:val="Requirement"/>
        <w:numPr>
          <w:ilvl w:val="2"/>
          <w:numId w:val="35"/>
        </w:numPr>
        <w:rPr>
          <w:rFonts w:asciiTheme="minorHAnsi" w:hAnsiTheme="minorHAnsi"/>
        </w:rPr>
      </w:pPr>
      <w:r w:rsidRPr="007C1278">
        <w:rPr>
          <w:rFonts w:asciiTheme="minorHAnsi" w:hAnsiTheme="minorHAnsi"/>
        </w:rPr>
        <w:t xml:space="preserve">Data </w:t>
      </w:r>
      <w:r>
        <w:rPr>
          <w:rFonts w:asciiTheme="minorHAnsi" w:hAnsiTheme="minorHAnsi"/>
        </w:rPr>
        <w:t>exchange capabilities.</w:t>
      </w:r>
    </w:p>
    <w:p w14:paraId="30CF9A29" w14:textId="77777777" w:rsidR="00D620F3" w:rsidRPr="007C1278" w:rsidRDefault="00D620F3" w:rsidP="00D620F3">
      <w:pPr>
        <w:pStyle w:val="Requirement"/>
        <w:numPr>
          <w:ilvl w:val="2"/>
          <w:numId w:val="35"/>
        </w:numPr>
        <w:rPr>
          <w:rFonts w:asciiTheme="minorHAnsi" w:hAnsiTheme="minorHAnsi"/>
        </w:rPr>
      </w:pPr>
      <w:r>
        <w:rPr>
          <w:rFonts w:asciiTheme="minorHAnsi" w:hAnsiTheme="minorHAnsi"/>
        </w:rPr>
        <w:t>Interpersonal</w:t>
      </w:r>
      <w:r w:rsidRPr="007C1278">
        <w:rPr>
          <w:rFonts w:asciiTheme="minorHAnsi" w:hAnsiTheme="minorHAnsi"/>
        </w:rPr>
        <w:t xml:space="preserve"> </w:t>
      </w:r>
      <w:r>
        <w:rPr>
          <w:rFonts w:asciiTheme="minorHAnsi" w:hAnsiTheme="minorHAnsi"/>
        </w:rPr>
        <w:t>C</w:t>
      </w:r>
      <w:r w:rsidRPr="007C1278">
        <w:rPr>
          <w:rFonts w:asciiTheme="minorHAnsi" w:hAnsiTheme="minorHAnsi"/>
        </w:rPr>
        <w:t>ommunications</w:t>
      </w:r>
      <w:r>
        <w:rPr>
          <w:rFonts w:asciiTheme="minorHAnsi" w:hAnsiTheme="minorHAnsi"/>
        </w:rPr>
        <w:t>.</w:t>
      </w:r>
    </w:p>
    <w:p w14:paraId="2759F2E9" w14:textId="77777777" w:rsidR="00D620F3" w:rsidRPr="007C1278" w:rsidRDefault="00D620F3" w:rsidP="00D620F3">
      <w:pPr>
        <w:pStyle w:val="Requirement"/>
        <w:numPr>
          <w:ilvl w:val="2"/>
          <w:numId w:val="35"/>
        </w:numPr>
        <w:rPr>
          <w:rFonts w:asciiTheme="minorHAnsi" w:hAnsiTheme="minorHAnsi"/>
        </w:rPr>
      </w:pPr>
      <w:r w:rsidRPr="007C1278">
        <w:rPr>
          <w:rFonts w:asciiTheme="minorHAnsi" w:hAnsiTheme="minorHAnsi"/>
        </w:rPr>
        <w:t>Power source(s)</w:t>
      </w:r>
      <w:r>
        <w:rPr>
          <w:rFonts w:asciiTheme="minorHAnsi" w:hAnsiTheme="minorHAnsi"/>
        </w:rPr>
        <w:t>.</w:t>
      </w:r>
    </w:p>
    <w:p w14:paraId="40C88A38" w14:textId="77777777" w:rsidR="00D620F3" w:rsidRPr="007C1278" w:rsidRDefault="00D620F3" w:rsidP="00D620F3">
      <w:pPr>
        <w:pStyle w:val="Requirement"/>
        <w:numPr>
          <w:ilvl w:val="2"/>
          <w:numId w:val="35"/>
        </w:numPr>
        <w:rPr>
          <w:rFonts w:asciiTheme="minorHAnsi" w:hAnsiTheme="minorHAnsi"/>
        </w:rPr>
      </w:pPr>
      <w:r w:rsidRPr="007C1278">
        <w:rPr>
          <w:rFonts w:asciiTheme="minorHAnsi" w:hAnsiTheme="minorHAnsi"/>
        </w:rPr>
        <w:t>Physical and cyber security</w:t>
      </w:r>
      <w:r>
        <w:rPr>
          <w:rFonts w:asciiTheme="minorHAnsi" w:hAnsiTheme="minorHAnsi"/>
        </w:rPr>
        <w:t>.</w:t>
      </w:r>
    </w:p>
    <w:p w14:paraId="686B5B4F" w14:textId="77777777" w:rsidR="00D620F3" w:rsidRPr="00C97A3B" w:rsidRDefault="00D620F3" w:rsidP="00D620F3">
      <w:pPr>
        <w:pStyle w:val="Requirement"/>
        <w:numPr>
          <w:ilvl w:val="1"/>
          <w:numId w:val="35"/>
        </w:numPr>
        <w:tabs>
          <w:tab w:val="left" w:pos="2592"/>
          <w:tab w:val="left" w:pos="3240"/>
        </w:tabs>
        <w:rPr>
          <w:rFonts w:asciiTheme="minorHAnsi" w:hAnsiTheme="minorHAnsi"/>
        </w:rPr>
      </w:pPr>
      <w:r w:rsidRPr="007C1278">
        <w:rPr>
          <w:rFonts w:asciiTheme="minorHAnsi" w:hAnsiTheme="minorHAnsi"/>
        </w:rPr>
        <w:t>An Operating Process for keeping the backup functionality consistent with the primary control center</w:t>
      </w:r>
      <w:r>
        <w:rPr>
          <w:rFonts w:asciiTheme="minorHAnsi" w:hAnsiTheme="minorHAnsi"/>
        </w:rPr>
        <w:t>.</w:t>
      </w:r>
    </w:p>
    <w:p w14:paraId="799AE526" w14:textId="77777777" w:rsidR="00D620F3" w:rsidRPr="00D56086" w:rsidRDefault="00D620F3" w:rsidP="00D620F3">
      <w:pPr>
        <w:pStyle w:val="Requirement"/>
        <w:numPr>
          <w:ilvl w:val="1"/>
          <w:numId w:val="35"/>
        </w:numPr>
        <w:tabs>
          <w:tab w:val="left" w:pos="2592"/>
          <w:tab w:val="left" w:pos="3240"/>
        </w:tabs>
        <w:rPr>
          <w:rFonts w:asciiTheme="minorHAnsi" w:hAnsiTheme="minorHAnsi"/>
        </w:rPr>
      </w:pPr>
      <w:r w:rsidRPr="007C1278">
        <w:rPr>
          <w:rFonts w:asciiTheme="minorHAnsi" w:hAnsiTheme="minorHAnsi"/>
        </w:rPr>
        <w:t>Operating Procedures, including decision authority, for use in determining when to implement the Operating Plan for backup functionality</w:t>
      </w:r>
      <w:r>
        <w:rPr>
          <w:rFonts w:asciiTheme="minorHAnsi" w:hAnsiTheme="minorHAnsi"/>
        </w:rPr>
        <w:t>.</w:t>
      </w:r>
    </w:p>
    <w:p w14:paraId="4655E1E2" w14:textId="77777777" w:rsidR="00D620F3" w:rsidRPr="00D56086" w:rsidRDefault="00D620F3" w:rsidP="00D620F3">
      <w:pPr>
        <w:pStyle w:val="Requirement"/>
        <w:numPr>
          <w:ilvl w:val="1"/>
          <w:numId w:val="35"/>
        </w:numPr>
        <w:tabs>
          <w:tab w:val="left" w:pos="2592"/>
          <w:tab w:val="left" w:pos="3240"/>
        </w:tabs>
        <w:rPr>
          <w:rFonts w:asciiTheme="minorHAnsi" w:hAnsiTheme="minorHAnsi"/>
        </w:rPr>
      </w:pPr>
      <w:r w:rsidRPr="007C1278">
        <w:rPr>
          <w:rFonts w:asciiTheme="minorHAnsi" w:hAnsiTheme="minorHAnsi"/>
        </w:rPr>
        <w:lastRenderedPageBreak/>
        <w:t>A transition period between the loss of primary control center functionality and the time to fully implement the backup functionality that is less than or equal to</w:t>
      </w:r>
      <w:r w:rsidRPr="007C1278" w:rsidDel="00766F9A">
        <w:rPr>
          <w:rFonts w:asciiTheme="minorHAnsi" w:hAnsiTheme="minorHAnsi"/>
        </w:rPr>
        <w:t xml:space="preserve"> </w:t>
      </w:r>
      <w:r w:rsidRPr="007C1278">
        <w:rPr>
          <w:rFonts w:asciiTheme="minorHAnsi" w:hAnsiTheme="minorHAnsi"/>
        </w:rPr>
        <w:t>two hours</w:t>
      </w:r>
      <w:r w:rsidRPr="004D726A">
        <w:rPr>
          <w:rFonts w:asciiTheme="minorHAnsi" w:hAnsiTheme="minorHAnsi"/>
        </w:rPr>
        <w:t>.</w:t>
      </w:r>
    </w:p>
    <w:p w14:paraId="67C77756" w14:textId="77777777" w:rsidR="00D620F3" w:rsidRDefault="00D620F3" w:rsidP="00D620F3">
      <w:pPr>
        <w:pStyle w:val="Requirement"/>
        <w:numPr>
          <w:ilvl w:val="1"/>
          <w:numId w:val="35"/>
        </w:numPr>
        <w:tabs>
          <w:tab w:val="left" w:pos="2592"/>
          <w:tab w:val="left" w:pos="3240"/>
        </w:tabs>
        <w:rPr>
          <w:rFonts w:asciiTheme="minorHAnsi" w:hAnsiTheme="minorHAnsi"/>
        </w:rPr>
      </w:pPr>
      <w:r w:rsidRPr="007C1278">
        <w:rPr>
          <w:rFonts w:asciiTheme="minorHAnsi" w:hAnsiTheme="minorHAnsi"/>
        </w:rPr>
        <w:t>An Operating Process describing the actions to be taken during the transition period between the loss of primary control center functionality and the time to fully implement backup functionality elements identified in Requirement R1, Part 1.2. The Operating Process shall include</w:t>
      </w:r>
      <w:r>
        <w:rPr>
          <w:rFonts w:asciiTheme="minorHAnsi" w:hAnsiTheme="minorHAnsi"/>
        </w:rPr>
        <w:t>:</w:t>
      </w:r>
    </w:p>
    <w:p w14:paraId="6A3A0F15" w14:textId="77777777" w:rsidR="00D620F3" w:rsidRPr="007C1278" w:rsidRDefault="00D620F3" w:rsidP="00D620F3">
      <w:pPr>
        <w:pStyle w:val="Requirement"/>
        <w:numPr>
          <w:ilvl w:val="2"/>
          <w:numId w:val="35"/>
        </w:numPr>
        <w:rPr>
          <w:rFonts w:asciiTheme="minorHAnsi" w:hAnsiTheme="minorHAnsi"/>
        </w:rPr>
      </w:pPr>
      <w:r w:rsidRPr="007C1278">
        <w:rPr>
          <w:rFonts w:asciiTheme="minorHAnsi" w:hAnsiTheme="minorHAnsi"/>
        </w:rPr>
        <w:t>A list of all entities to notify when there is a change in operating locations.</w:t>
      </w:r>
    </w:p>
    <w:p w14:paraId="50618799" w14:textId="77777777" w:rsidR="00D620F3" w:rsidRPr="007C1278" w:rsidRDefault="00D620F3" w:rsidP="00D620F3">
      <w:pPr>
        <w:pStyle w:val="Requirement"/>
        <w:widowControl w:val="0"/>
        <w:numPr>
          <w:ilvl w:val="2"/>
          <w:numId w:val="35"/>
        </w:numPr>
        <w:adjustRightInd w:val="0"/>
        <w:textAlignment w:val="baseline"/>
        <w:rPr>
          <w:rFonts w:asciiTheme="minorHAnsi" w:hAnsiTheme="minorHAnsi"/>
        </w:rPr>
      </w:pPr>
      <w:r w:rsidRPr="007C1278">
        <w:rPr>
          <w:rFonts w:asciiTheme="minorHAnsi" w:hAnsiTheme="minorHAnsi"/>
        </w:rPr>
        <w:t>Actions to manage the risk to the BES during the transition from primary to backup functionality</w:t>
      </w:r>
      <w:r>
        <w:rPr>
          <w:rFonts w:asciiTheme="minorHAnsi" w:hAnsiTheme="minorHAnsi"/>
        </w:rPr>
        <w:t>,</w:t>
      </w:r>
      <w:r w:rsidRPr="007C1278">
        <w:rPr>
          <w:rFonts w:asciiTheme="minorHAnsi" w:hAnsiTheme="minorHAnsi"/>
        </w:rPr>
        <w:t xml:space="preserve"> as well as during outages of the primary or backup functionality.</w:t>
      </w:r>
    </w:p>
    <w:p w14:paraId="489BD2CC" w14:textId="77777777" w:rsidR="00D620F3" w:rsidRPr="00D56086" w:rsidRDefault="00D620F3" w:rsidP="00D620F3">
      <w:pPr>
        <w:pStyle w:val="Requirement"/>
        <w:numPr>
          <w:ilvl w:val="2"/>
          <w:numId w:val="35"/>
        </w:numPr>
        <w:tabs>
          <w:tab w:val="left" w:pos="2592"/>
          <w:tab w:val="left" w:pos="3240"/>
        </w:tabs>
        <w:rPr>
          <w:rFonts w:asciiTheme="minorHAnsi" w:hAnsiTheme="minorHAnsi"/>
        </w:rPr>
      </w:pPr>
      <w:r w:rsidRPr="007C1278">
        <w:rPr>
          <w:rFonts w:asciiTheme="minorHAnsi" w:hAnsiTheme="minorHAnsi"/>
        </w:rPr>
        <w:t>Identification of the roles for personnel involved during the initiation and implementation of the Operating Plan for backup functionality</w:t>
      </w:r>
      <w:r>
        <w:rPr>
          <w:rFonts w:asciiTheme="minorHAnsi" w:hAnsiTheme="minorHAnsi"/>
        </w:rPr>
        <w:t>.</w:t>
      </w:r>
    </w:p>
    <w:p w14:paraId="1CF2AA43" w14:textId="09254AE2" w:rsidR="00D620F3" w:rsidRPr="00D56086" w:rsidRDefault="00D620F3" w:rsidP="00490B4E">
      <w:pPr>
        <w:pStyle w:val="Measure"/>
        <w:numPr>
          <w:ilvl w:val="0"/>
          <w:numId w:val="34"/>
        </w:numPr>
        <w:ind w:left="720" w:hanging="720"/>
        <w:rPr>
          <w:rFonts w:asciiTheme="minorHAnsi" w:hAnsiTheme="minorHAnsi"/>
        </w:rPr>
      </w:pPr>
      <w:r w:rsidRPr="007C1278">
        <w:rPr>
          <w:rFonts w:asciiTheme="minorHAnsi" w:hAnsiTheme="minorHAnsi"/>
        </w:rPr>
        <w:t xml:space="preserve">Each Reliability Coordinator, Balancing Authority, and Transmission Operator shall have a dated, current, </w:t>
      </w:r>
      <w:r>
        <w:rPr>
          <w:rFonts w:asciiTheme="minorHAnsi" w:hAnsiTheme="minorHAnsi"/>
        </w:rPr>
        <w:t xml:space="preserve">and </w:t>
      </w:r>
      <w:r w:rsidRPr="007C1278">
        <w:rPr>
          <w:rFonts w:asciiTheme="minorHAnsi" w:hAnsiTheme="minorHAnsi"/>
        </w:rPr>
        <w:t xml:space="preserve">in </w:t>
      </w:r>
      <w:r>
        <w:rPr>
          <w:rFonts w:asciiTheme="minorHAnsi" w:hAnsiTheme="minorHAnsi"/>
        </w:rPr>
        <w:t>effect</w:t>
      </w:r>
      <w:r w:rsidRPr="007C1278">
        <w:rPr>
          <w:rFonts w:asciiTheme="minorHAnsi" w:hAnsiTheme="minorHAnsi"/>
        </w:rPr>
        <w:t xml:space="preserve"> Operating Plan for backup functionality in accordance with Requirement R1, in electronic or hardcopy format</w:t>
      </w:r>
      <w:r w:rsidRPr="004D726A">
        <w:rPr>
          <w:rFonts w:asciiTheme="minorHAnsi" w:hAnsiTheme="minorHAnsi"/>
        </w:rPr>
        <w:t>.</w:t>
      </w:r>
    </w:p>
    <w:p w14:paraId="247A9120" w14:textId="77777777" w:rsidR="00895015" w:rsidRPr="006C43BC" w:rsidRDefault="00895015" w:rsidP="00680C03">
      <w:pPr>
        <w:rPr>
          <w:rFonts w:asciiTheme="minorHAnsi" w:hAnsiTheme="minorHAnsi" w:cs="Times New Roman"/>
          <w:b/>
        </w:rPr>
      </w:pPr>
    </w:p>
    <w:p w14:paraId="0D1E48BA" w14:textId="77777777" w:rsidR="00C1568A" w:rsidRPr="006C43BC" w:rsidRDefault="00C1568A" w:rsidP="00C1568A">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sidR="00866825">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DD8C1B7" w14:textId="77777777" w:rsidR="00A5228E" w:rsidRPr="00A5228E" w:rsidRDefault="00A5228E" w:rsidP="00C1568A">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5F8C6185" w14:textId="77777777" w:rsidR="00C1568A" w:rsidRPr="006C43BC" w:rsidRDefault="00866825" w:rsidP="00C1568A">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 xml:space="preserve">Provide a brief explanation, in your own words, of how you </w:t>
      </w:r>
      <w:r w:rsidR="00A5228E">
        <w:rPr>
          <w:rFonts w:asciiTheme="minorHAnsi" w:eastAsia="Calibri" w:hAnsiTheme="minorHAnsi" w:cs="Times New Roman"/>
          <w:sz w:val="22"/>
          <w:szCs w:val="22"/>
        </w:rPr>
        <w:t>comply</w:t>
      </w:r>
      <w:r>
        <w:rPr>
          <w:rFonts w:asciiTheme="minorHAnsi" w:eastAsia="Calibri" w:hAnsiTheme="minorHAnsi" w:cs="Times New Roman"/>
          <w:sz w:val="22"/>
          <w:szCs w:val="22"/>
        </w:rPr>
        <w:t xml:space="preserve"> with this </w:t>
      </w:r>
      <w:r>
        <w:rPr>
          <w:rFonts w:asciiTheme="minorHAnsi" w:eastAsia="Calibri" w:hAnsiTheme="minorHAnsi" w:cs="Times New Roman"/>
          <w:sz w:val="22"/>
          <w:szCs w:val="22"/>
        </w:rPr>
        <w:lastRenderedPageBreak/>
        <w:t>Requirement. References to supplied evidence, including links to the appropriate page, are recommended.</w:t>
      </w:r>
    </w:p>
    <w:p w14:paraId="27861591"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5DF624E1"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46F1B756" w14:textId="77777777" w:rsidR="00C1568A" w:rsidRPr="006C43BC" w:rsidRDefault="00C1568A" w:rsidP="00C1568A">
      <w:pPr>
        <w:widowControl w:val="0"/>
        <w:spacing w:line="266" w:lineRule="exact"/>
        <w:rPr>
          <w:rFonts w:asciiTheme="minorHAnsi" w:hAnsiTheme="minorHAnsi" w:cs="Times New Roman"/>
          <w:b/>
          <w:bCs/>
        </w:rPr>
      </w:pPr>
    </w:p>
    <w:p w14:paraId="421331CA" w14:textId="77777777" w:rsidR="00C1568A" w:rsidRPr="006C43BC" w:rsidRDefault="00C1568A" w:rsidP="00D97E2A">
      <w:pPr>
        <w:pStyle w:val="RqtSection"/>
        <w:rPr>
          <w:rFonts w:cstheme="minorHAnsi"/>
          <w:i/>
          <w:iCs/>
        </w:rPr>
      </w:pPr>
      <w:r>
        <w:t>Evidence Requested</w:t>
      </w:r>
      <w:r w:rsidR="006A0DF7">
        <w:rPr>
          <w:rStyle w:val="EndnoteReference"/>
        </w:rPr>
        <w:endnoteReference w:id="1"/>
      </w:r>
      <w:r w:rsidRPr="006C43BC">
        <w:t>:</w:t>
      </w:r>
    </w:p>
    <w:tbl>
      <w:tblPr>
        <w:tblStyle w:val="TableGrid"/>
        <w:tblW w:w="0" w:type="auto"/>
        <w:shd w:val="clear" w:color="auto" w:fill="DCDCFF"/>
        <w:tblLook w:val="04A0" w:firstRow="1" w:lastRow="0" w:firstColumn="1" w:lastColumn="0" w:noHBand="0" w:noVBand="1"/>
      </w:tblPr>
      <w:tblGrid>
        <w:gridCol w:w="10790"/>
      </w:tblGrid>
      <w:tr w:rsidR="00C1568A" w:rsidRPr="006C43BC" w14:paraId="78E3578B" w14:textId="77777777" w:rsidTr="00D620F3">
        <w:tc>
          <w:tcPr>
            <w:tcW w:w="10790" w:type="dxa"/>
            <w:shd w:val="clear" w:color="auto" w:fill="DCDCFF"/>
          </w:tcPr>
          <w:p w14:paraId="7569DA29" w14:textId="77777777" w:rsidR="00F67FE5" w:rsidRPr="00705BB3" w:rsidRDefault="00C1568A" w:rsidP="000F723F">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BF371A" w:rsidRPr="00676D1E" w14:paraId="25F1BFCB" w14:textId="77777777" w:rsidTr="00D620F3">
        <w:tc>
          <w:tcPr>
            <w:tcW w:w="10790" w:type="dxa"/>
            <w:shd w:val="clear" w:color="auto" w:fill="DCDCFF"/>
          </w:tcPr>
          <w:p w14:paraId="44A26B0E" w14:textId="77777777" w:rsidR="00BF371A" w:rsidRDefault="00D620F3" w:rsidP="00D620F3">
            <w:pPr>
              <w:widowControl w:val="0"/>
              <w:jc w:val="both"/>
              <w:rPr>
                <w:rFonts w:asciiTheme="minorHAnsi" w:hAnsiTheme="minorHAnsi" w:cs="Times New Roman"/>
                <w:color w:val="auto"/>
              </w:rPr>
            </w:pPr>
            <w:r w:rsidRPr="00D620F3">
              <w:rPr>
                <w:rFonts w:asciiTheme="minorHAnsi" w:hAnsiTheme="minorHAnsi" w:cs="Times New Roman"/>
                <w:color w:val="auto"/>
              </w:rPr>
              <w:t>Dated, current, and in effect Operating Plan for backup functionality in electronic or hardcopy format</w:t>
            </w:r>
          </w:p>
        </w:tc>
      </w:tr>
    </w:tbl>
    <w:p w14:paraId="4657A211" w14:textId="77777777" w:rsidR="00C1568A" w:rsidRDefault="00C1568A" w:rsidP="00C1568A">
      <w:pPr>
        <w:widowControl w:val="0"/>
        <w:spacing w:line="266" w:lineRule="exact"/>
        <w:rPr>
          <w:rFonts w:asciiTheme="minorHAnsi" w:hAnsiTheme="minorHAnsi" w:cs="Times New Roman"/>
          <w:b/>
          <w:bCs/>
          <w:color w:val="auto"/>
        </w:rPr>
      </w:pPr>
    </w:p>
    <w:p w14:paraId="2AF13F6B" w14:textId="77777777" w:rsidR="00C1568A" w:rsidRPr="006C43BC" w:rsidRDefault="00C1568A" w:rsidP="00D97E2A">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02E53" w:rsidRPr="00812336" w14:paraId="0E4B74E4" w14:textId="77777777" w:rsidTr="00FE4A7A">
        <w:tc>
          <w:tcPr>
            <w:tcW w:w="10995" w:type="dxa"/>
            <w:gridSpan w:val="6"/>
            <w:shd w:val="clear" w:color="auto" w:fill="DCDCFF"/>
            <w:vAlign w:val="bottom"/>
          </w:tcPr>
          <w:p w14:paraId="041AAC2A" w14:textId="77777777" w:rsidR="00E02E53" w:rsidRPr="00812336" w:rsidRDefault="00E02E53" w:rsidP="00D620F3">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705BB3" w:rsidRPr="00812336" w14:paraId="762D7A23" w14:textId="77777777" w:rsidTr="00FE4A7A">
        <w:tc>
          <w:tcPr>
            <w:tcW w:w="2340" w:type="dxa"/>
            <w:shd w:val="clear" w:color="auto" w:fill="DCDCFF"/>
            <w:vAlign w:val="bottom"/>
          </w:tcPr>
          <w:p w14:paraId="7FD01A0D" w14:textId="77777777" w:rsidR="00E02E53" w:rsidRPr="00812336" w:rsidRDefault="00E02E53" w:rsidP="00E02E5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6D847302" w14:textId="77777777" w:rsidR="00E02E53" w:rsidRPr="00812336" w:rsidRDefault="00E02E53" w:rsidP="00D620F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0D3D1189" w14:textId="77777777" w:rsidR="00E02E53" w:rsidRPr="00812336" w:rsidRDefault="00E02E53" w:rsidP="00D620F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7AD66758" w14:textId="77777777" w:rsidR="00E02E53" w:rsidRPr="00812336" w:rsidRDefault="00E02E53" w:rsidP="00D620F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0E478C1D" w14:textId="77777777" w:rsidR="00E02E53" w:rsidRPr="00812336" w:rsidRDefault="00E02E53" w:rsidP="00D620F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69D6F2CC" w14:textId="77777777" w:rsidR="00E02E53" w:rsidRPr="00812336" w:rsidRDefault="00E02E53" w:rsidP="00D620F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705BB3" w:rsidRPr="00705BB3" w14:paraId="54A7BC1B" w14:textId="77777777" w:rsidTr="00705BB3">
        <w:tc>
          <w:tcPr>
            <w:tcW w:w="2340" w:type="dxa"/>
            <w:shd w:val="clear" w:color="auto" w:fill="CDFFCD"/>
          </w:tcPr>
          <w:p w14:paraId="49B37E7C" w14:textId="77777777" w:rsidR="00E02E53" w:rsidRPr="00705BB3" w:rsidRDefault="00E02E53" w:rsidP="00D620F3">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60838F0" w14:textId="77777777" w:rsidR="00E02E53" w:rsidRPr="00705BB3" w:rsidRDefault="00E02E53" w:rsidP="00D620F3">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47CF328" w14:textId="77777777" w:rsidR="00E02E53" w:rsidRPr="00705BB3" w:rsidRDefault="00E02E53" w:rsidP="00D620F3">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48890033" w14:textId="77777777" w:rsidR="00E02E53" w:rsidRPr="00705BB3" w:rsidRDefault="00E02E53" w:rsidP="00D620F3">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AD986FC" w14:textId="77777777" w:rsidR="00E02E53" w:rsidRPr="00705BB3" w:rsidRDefault="00E02E53" w:rsidP="00D620F3">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161C3EF3" w14:textId="77777777" w:rsidR="00E02E53" w:rsidRPr="00705BB3" w:rsidRDefault="00E02E53" w:rsidP="00D620F3">
            <w:pPr>
              <w:autoSpaceDE/>
              <w:autoSpaceDN/>
              <w:adjustRightInd/>
              <w:jc w:val="both"/>
              <w:rPr>
                <w:rFonts w:asciiTheme="minorHAnsi" w:hAnsiTheme="minorHAnsi" w:cs="Times New Roman"/>
                <w:color w:val="auto"/>
                <w:sz w:val="22"/>
                <w:szCs w:val="22"/>
              </w:rPr>
            </w:pPr>
          </w:p>
        </w:tc>
      </w:tr>
      <w:tr w:rsidR="00705BB3" w:rsidRPr="00705BB3" w14:paraId="5A10AFAE" w14:textId="77777777" w:rsidTr="00705BB3">
        <w:tc>
          <w:tcPr>
            <w:tcW w:w="2340" w:type="dxa"/>
            <w:shd w:val="clear" w:color="auto" w:fill="CDFFCD"/>
          </w:tcPr>
          <w:p w14:paraId="41E82AC1" w14:textId="77777777" w:rsidR="00E02E53" w:rsidRPr="00705BB3" w:rsidRDefault="00E02E53" w:rsidP="00D620F3">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2BD0AE1" w14:textId="77777777" w:rsidR="00E02E53" w:rsidRPr="00705BB3" w:rsidRDefault="00E02E53" w:rsidP="00D620F3">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29570845" w14:textId="77777777" w:rsidR="00E02E53" w:rsidRPr="00705BB3" w:rsidRDefault="00E02E53" w:rsidP="00D620F3">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0AE51132" w14:textId="77777777" w:rsidR="00E02E53" w:rsidRPr="00705BB3" w:rsidRDefault="00E02E53" w:rsidP="00D620F3">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0D15248" w14:textId="77777777" w:rsidR="00E02E53" w:rsidRPr="00705BB3" w:rsidRDefault="00E02E53" w:rsidP="00D620F3">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494E4097" w14:textId="77777777" w:rsidR="00E02E53" w:rsidRPr="00705BB3" w:rsidRDefault="00E02E53" w:rsidP="00D620F3">
            <w:pPr>
              <w:autoSpaceDE/>
              <w:autoSpaceDN/>
              <w:adjustRightInd/>
              <w:jc w:val="both"/>
              <w:rPr>
                <w:rFonts w:asciiTheme="minorHAnsi" w:hAnsiTheme="minorHAnsi" w:cs="Times New Roman"/>
                <w:color w:val="auto"/>
                <w:sz w:val="22"/>
                <w:szCs w:val="22"/>
              </w:rPr>
            </w:pPr>
          </w:p>
        </w:tc>
      </w:tr>
      <w:tr w:rsidR="00705BB3" w:rsidRPr="00705BB3" w14:paraId="27EF002F" w14:textId="77777777" w:rsidTr="00705BB3">
        <w:tc>
          <w:tcPr>
            <w:tcW w:w="2340" w:type="dxa"/>
            <w:shd w:val="clear" w:color="auto" w:fill="CDFFCD"/>
          </w:tcPr>
          <w:p w14:paraId="4D308359" w14:textId="77777777" w:rsidR="00E02E53" w:rsidRPr="00705BB3" w:rsidRDefault="00E02E53" w:rsidP="00D620F3">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92BBEB4" w14:textId="77777777" w:rsidR="00E02E53" w:rsidRPr="00705BB3" w:rsidRDefault="00E02E53" w:rsidP="00D620F3">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E3FE344" w14:textId="77777777" w:rsidR="00E02E53" w:rsidRPr="00705BB3" w:rsidRDefault="00E02E53" w:rsidP="00D620F3">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3FEACC6" w14:textId="77777777" w:rsidR="00E02E53" w:rsidRPr="00705BB3" w:rsidRDefault="00E02E53" w:rsidP="00D620F3">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C37188D" w14:textId="77777777" w:rsidR="00E02E53" w:rsidRPr="00705BB3" w:rsidRDefault="00E02E53" w:rsidP="00D620F3">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8B58D00" w14:textId="77777777" w:rsidR="00E02E53" w:rsidRPr="00705BB3" w:rsidRDefault="00E02E53" w:rsidP="00D620F3">
            <w:pPr>
              <w:autoSpaceDE/>
              <w:autoSpaceDN/>
              <w:adjustRightInd/>
              <w:jc w:val="both"/>
              <w:rPr>
                <w:rFonts w:asciiTheme="minorHAnsi" w:hAnsiTheme="minorHAnsi" w:cs="Times New Roman"/>
                <w:color w:val="auto"/>
                <w:sz w:val="22"/>
                <w:szCs w:val="22"/>
              </w:rPr>
            </w:pPr>
          </w:p>
        </w:tc>
      </w:tr>
    </w:tbl>
    <w:p w14:paraId="16E6D3FB" w14:textId="77777777" w:rsidR="00C1568A" w:rsidRPr="006C43BC" w:rsidRDefault="00C1568A" w:rsidP="00C1568A">
      <w:pPr>
        <w:widowControl w:val="0"/>
        <w:rPr>
          <w:rFonts w:asciiTheme="minorHAnsi" w:hAnsiTheme="minorHAnsi" w:cs="Times New Roman"/>
        </w:rPr>
      </w:pPr>
    </w:p>
    <w:p w14:paraId="305F13E9" w14:textId="77777777" w:rsidR="00C1568A" w:rsidRPr="006C43BC" w:rsidRDefault="00C1568A" w:rsidP="00D97E2A">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sidR="008B08A7">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C1568A" w:rsidRPr="00705BB3" w14:paraId="6705B658" w14:textId="77777777" w:rsidTr="00705BB3">
        <w:tc>
          <w:tcPr>
            <w:tcW w:w="11016" w:type="dxa"/>
            <w:shd w:val="clear" w:color="auto" w:fill="auto"/>
          </w:tcPr>
          <w:p w14:paraId="4A8B8F4F" w14:textId="77777777" w:rsidR="00C1568A" w:rsidRPr="00705BB3" w:rsidRDefault="00C1568A" w:rsidP="00D620F3">
            <w:pPr>
              <w:widowControl w:val="0"/>
              <w:rPr>
                <w:rFonts w:asciiTheme="minorHAnsi" w:hAnsiTheme="minorHAnsi" w:cs="Times New Roman"/>
                <w:sz w:val="22"/>
                <w:szCs w:val="22"/>
              </w:rPr>
            </w:pPr>
          </w:p>
        </w:tc>
      </w:tr>
      <w:tr w:rsidR="00C1568A" w:rsidRPr="00705BB3" w14:paraId="37FEA8C8" w14:textId="77777777" w:rsidTr="00705BB3">
        <w:tc>
          <w:tcPr>
            <w:tcW w:w="11016" w:type="dxa"/>
            <w:shd w:val="clear" w:color="auto" w:fill="auto"/>
          </w:tcPr>
          <w:p w14:paraId="61313658" w14:textId="77777777" w:rsidR="00C1568A" w:rsidRPr="00705BB3" w:rsidRDefault="00C1568A" w:rsidP="00D620F3">
            <w:pPr>
              <w:widowControl w:val="0"/>
              <w:rPr>
                <w:rFonts w:asciiTheme="minorHAnsi" w:hAnsiTheme="minorHAnsi" w:cs="Times New Roman"/>
                <w:sz w:val="22"/>
                <w:szCs w:val="22"/>
              </w:rPr>
            </w:pPr>
          </w:p>
        </w:tc>
      </w:tr>
      <w:tr w:rsidR="00C1568A" w:rsidRPr="00705BB3" w14:paraId="26AE81FB" w14:textId="77777777" w:rsidTr="00705BB3">
        <w:tc>
          <w:tcPr>
            <w:tcW w:w="11016" w:type="dxa"/>
            <w:shd w:val="clear" w:color="auto" w:fill="auto"/>
          </w:tcPr>
          <w:p w14:paraId="3F9DE031" w14:textId="77777777" w:rsidR="00C1568A" w:rsidRPr="00705BB3" w:rsidRDefault="00C1568A" w:rsidP="00D620F3">
            <w:pPr>
              <w:widowControl w:val="0"/>
              <w:rPr>
                <w:rFonts w:asciiTheme="minorHAnsi" w:hAnsiTheme="minorHAnsi" w:cs="Times New Roman"/>
                <w:sz w:val="22"/>
                <w:szCs w:val="22"/>
              </w:rPr>
            </w:pPr>
          </w:p>
        </w:tc>
      </w:tr>
    </w:tbl>
    <w:p w14:paraId="0FBD4D48" w14:textId="77777777" w:rsidR="00C1568A" w:rsidRPr="006C43BC" w:rsidRDefault="00C1568A" w:rsidP="00C1568A">
      <w:pPr>
        <w:widowControl w:val="0"/>
        <w:rPr>
          <w:rFonts w:asciiTheme="minorHAnsi" w:hAnsiTheme="minorHAnsi" w:cs="Times New Roman"/>
        </w:rPr>
      </w:pPr>
    </w:p>
    <w:p w14:paraId="6C4A877D" w14:textId="77777777" w:rsidR="00C1568A" w:rsidRPr="00722443" w:rsidRDefault="00C1568A" w:rsidP="00D97E2A">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D620F3">
        <w:t>EOP-008-2</w:t>
      </w:r>
      <w:r w:rsidRPr="00F548BE">
        <w:t>, R1</w:t>
      </w:r>
    </w:p>
    <w:p w14:paraId="023CB96E" w14:textId="77777777" w:rsidR="00C1568A" w:rsidRPr="006C43BC" w:rsidRDefault="00C1568A" w:rsidP="00C1568A">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sidR="008B08A7">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C1568A" w:rsidRPr="00705BB3" w14:paraId="15BE21F3" w14:textId="77777777" w:rsidTr="00D620F3">
        <w:tc>
          <w:tcPr>
            <w:tcW w:w="374" w:type="dxa"/>
            <w:tcBorders>
              <w:right w:val="nil"/>
            </w:tcBorders>
            <w:shd w:val="clear" w:color="auto" w:fill="DCDCFF"/>
          </w:tcPr>
          <w:p w14:paraId="6EA25D8A" w14:textId="77777777" w:rsidR="00C1568A" w:rsidRPr="00705BB3" w:rsidRDefault="00C1568A" w:rsidP="00D620F3">
            <w:pPr>
              <w:widowControl w:val="0"/>
              <w:tabs>
                <w:tab w:val="left" w:pos="0"/>
                <w:tab w:val="left" w:pos="900"/>
                <w:tab w:val="left" w:pos="6360"/>
              </w:tabs>
              <w:rPr>
                <w:rFonts w:asciiTheme="minorHAnsi" w:hAnsiTheme="minorHAnsi" w:cs="Times New Roman"/>
                <w:bCs/>
                <w:i/>
              </w:rPr>
            </w:pPr>
          </w:p>
        </w:tc>
        <w:tc>
          <w:tcPr>
            <w:tcW w:w="10416" w:type="dxa"/>
            <w:tcBorders>
              <w:left w:val="nil"/>
              <w:bottom w:val="single" w:sz="4" w:space="0" w:color="auto"/>
            </w:tcBorders>
            <w:shd w:val="clear" w:color="auto" w:fill="DCDCFF"/>
          </w:tcPr>
          <w:p w14:paraId="65EB7A42" w14:textId="41C172CD" w:rsidR="00C1568A" w:rsidRPr="00D620F3" w:rsidRDefault="00490B4E" w:rsidP="00C1568A">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(R1) </w:t>
            </w:r>
            <w:r w:rsidR="00D620F3" w:rsidRPr="00D620F3">
              <w:rPr>
                <w:rFonts w:asciiTheme="minorHAnsi" w:hAnsiTheme="minorHAnsi" w:cs="Times New Roman"/>
                <w:color w:val="auto"/>
              </w:rPr>
              <w:t>Verify that the Operating Plans for backup functionality specifically address each one of the following elements:</w:t>
            </w:r>
          </w:p>
        </w:tc>
      </w:tr>
      <w:tr w:rsidR="00D620F3" w:rsidRPr="00705BB3" w14:paraId="32A5A3C1" w14:textId="77777777" w:rsidTr="00D620F3">
        <w:tc>
          <w:tcPr>
            <w:tcW w:w="374" w:type="dxa"/>
          </w:tcPr>
          <w:p w14:paraId="3A29374D" w14:textId="77777777" w:rsidR="00D620F3" w:rsidRPr="00705BB3" w:rsidRDefault="00D620F3" w:rsidP="00D620F3">
            <w:pPr>
              <w:widowControl w:val="0"/>
              <w:tabs>
                <w:tab w:val="left" w:pos="0"/>
                <w:tab w:val="left" w:pos="900"/>
                <w:tab w:val="left" w:pos="6360"/>
              </w:tabs>
              <w:rPr>
                <w:rFonts w:asciiTheme="minorHAnsi" w:hAnsiTheme="minorHAnsi" w:cs="Times New Roman"/>
                <w:bCs/>
                <w:i/>
              </w:rPr>
            </w:pPr>
          </w:p>
        </w:tc>
        <w:tc>
          <w:tcPr>
            <w:tcW w:w="10416" w:type="dxa"/>
            <w:shd w:val="clear" w:color="auto" w:fill="DCDCFF"/>
          </w:tcPr>
          <w:p w14:paraId="5A3B5E83" w14:textId="77777777" w:rsidR="00D620F3" w:rsidRPr="001E42AF" w:rsidRDefault="00D620F3" w:rsidP="00D620F3">
            <w:pPr>
              <w:widowControl w:val="0"/>
              <w:tabs>
                <w:tab w:val="left" w:pos="0"/>
                <w:tab w:val="left" w:pos="900"/>
                <w:tab w:val="left" w:pos="6360"/>
              </w:tabs>
              <w:rPr>
                <w:rFonts w:ascii="Calibri" w:hAnsi="Calibri" w:cs="Times New Roman"/>
                <w:color w:val="auto"/>
              </w:rPr>
            </w:pPr>
            <w:r>
              <w:rPr>
                <w:rFonts w:ascii="Calibri" w:hAnsi="Calibri" w:cs="Times New Roman"/>
                <w:color w:val="auto"/>
              </w:rPr>
              <w:t xml:space="preserve">(Part 1.1) </w:t>
            </w:r>
            <w:r w:rsidRPr="00934AEF">
              <w:rPr>
                <w:rFonts w:ascii="Calibri" w:hAnsi="Calibri" w:cs="Times New Roman"/>
                <w:color w:val="auto"/>
              </w:rPr>
              <w:t>The location and method of implementation for providing backup functionality.</w:t>
            </w:r>
          </w:p>
        </w:tc>
      </w:tr>
      <w:tr w:rsidR="00D620F3" w:rsidRPr="00705BB3" w14:paraId="556F0909" w14:textId="77777777" w:rsidTr="00D620F3">
        <w:tc>
          <w:tcPr>
            <w:tcW w:w="374" w:type="dxa"/>
          </w:tcPr>
          <w:p w14:paraId="1787E6A0" w14:textId="77777777" w:rsidR="00D620F3" w:rsidRPr="00705BB3" w:rsidRDefault="00D620F3" w:rsidP="00D620F3">
            <w:pPr>
              <w:widowControl w:val="0"/>
              <w:tabs>
                <w:tab w:val="left" w:pos="0"/>
                <w:tab w:val="left" w:pos="900"/>
                <w:tab w:val="left" w:pos="6360"/>
              </w:tabs>
              <w:rPr>
                <w:rFonts w:asciiTheme="minorHAnsi" w:hAnsiTheme="minorHAnsi" w:cs="Times New Roman"/>
                <w:bCs/>
                <w:i/>
              </w:rPr>
            </w:pPr>
          </w:p>
        </w:tc>
        <w:tc>
          <w:tcPr>
            <w:tcW w:w="10416" w:type="dxa"/>
            <w:shd w:val="clear" w:color="auto" w:fill="DCDCFF"/>
          </w:tcPr>
          <w:p w14:paraId="53A754DA" w14:textId="77777777" w:rsidR="00D620F3" w:rsidRPr="00934AEF" w:rsidRDefault="00D620F3" w:rsidP="00D620F3">
            <w:pPr>
              <w:widowControl w:val="0"/>
              <w:tabs>
                <w:tab w:val="left" w:pos="0"/>
                <w:tab w:val="left" w:pos="900"/>
                <w:tab w:val="left" w:pos="6360"/>
              </w:tabs>
              <w:rPr>
                <w:rFonts w:ascii="Calibri" w:hAnsi="Calibri" w:cs="Times New Roman"/>
                <w:color w:val="auto"/>
              </w:rPr>
            </w:pPr>
            <w:r>
              <w:rPr>
                <w:rFonts w:ascii="Calibri" w:hAnsi="Calibri" w:cs="Times New Roman"/>
                <w:color w:val="auto"/>
              </w:rPr>
              <w:t xml:space="preserve">(Part 1.2) </w:t>
            </w:r>
            <w:r w:rsidRPr="00934AEF">
              <w:rPr>
                <w:rFonts w:ascii="Calibri" w:hAnsi="Calibri" w:cs="Times New Roman"/>
                <w:color w:val="auto"/>
              </w:rPr>
              <w:t>A summary description of the elements required to support the backup functionality. These elements shall include:</w:t>
            </w:r>
          </w:p>
        </w:tc>
      </w:tr>
      <w:tr w:rsidR="00D620F3" w:rsidRPr="00705BB3" w14:paraId="1ED270C7" w14:textId="77777777" w:rsidTr="00D620F3">
        <w:tc>
          <w:tcPr>
            <w:tcW w:w="374" w:type="dxa"/>
          </w:tcPr>
          <w:p w14:paraId="1FBA6FF2" w14:textId="77777777" w:rsidR="00D620F3" w:rsidRPr="00705BB3" w:rsidRDefault="00D620F3" w:rsidP="00D620F3">
            <w:pPr>
              <w:widowControl w:val="0"/>
              <w:tabs>
                <w:tab w:val="left" w:pos="0"/>
                <w:tab w:val="left" w:pos="900"/>
                <w:tab w:val="left" w:pos="6360"/>
              </w:tabs>
              <w:rPr>
                <w:rFonts w:asciiTheme="minorHAnsi" w:hAnsiTheme="minorHAnsi" w:cs="Times New Roman"/>
                <w:bCs/>
                <w:i/>
              </w:rPr>
            </w:pPr>
          </w:p>
        </w:tc>
        <w:tc>
          <w:tcPr>
            <w:tcW w:w="10416" w:type="dxa"/>
            <w:shd w:val="clear" w:color="auto" w:fill="DCDCFF"/>
          </w:tcPr>
          <w:p w14:paraId="4E6549F1" w14:textId="77777777" w:rsidR="00D620F3" w:rsidRPr="00867DEC" w:rsidRDefault="00D620F3" w:rsidP="00D620F3">
            <w:pPr>
              <w:widowControl w:val="0"/>
              <w:tabs>
                <w:tab w:val="left" w:pos="0"/>
                <w:tab w:val="left" w:pos="900"/>
                <w:tab w:val="left" w:pos="6360"/>
              </w:tabs>
              <w:rPr>
                <w:rFonts w:ascii="Calibri" w:hAnsi="Calibri" w:cs="Times New Roman"/>
                <w:color w:val="auto"/>
              </w:rPr>
            </w:pPr>
            <w:r>
              <w:rPr>
                <w:rFonts w:ascii="Calibri" w:hAnsi="Calibri" w:cs="Times New Roman"/>
                <w:color w:val="auto"/>
              </w:rPr>
              <w:t xml:space="preserve">(Part 1.2.1) </w:t>
            </w:r>
            <w:r w:rsidRPr="00867DEC">
              <w:rPr>
                <w:rFonts w:ascii="Calibri" w:hAnsi="Calibri" w:cs="Times New Roman"/>
                <w:color w:val="auto"/>
              </w:rPr>
              <w:t>Tools and applications to ensure that System Operators have situational awareness of the BES.</w:t>
            </w:r>
          </w:p>
        </w:tc>
      </w:tr>
      <w:tr w:rsidR="00D620F3" w:rsidRPr="00705BB3" w14:paraId="18AF3A21" w14:textId="77777777" w:rsidTr="00D620F3">
        <w:tc>
          <w:tcPr>
            <w:tcW w:w="374" w:type="dxa"/>
          </w:tcPr>
          <w:p w14:paraId="0A3D4E0D" w14:textId="77777777" w:rsidR="00D620F3" w:rsidRPr="00705BB3" w:rsidRDefault="00D620F3" w:rsidP="00D620F3">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6CE7EE56" w14:textId="77777777" w:rsidR="00D620F3" w:rsidRPr="00867DEC" w:rsidRDefault="00D620F3" w:rsidP="00D620F3">
            <w:pPr>
              <w:widowControl w:val="0"/>
              <w:tabs>
                <w:tab w:val="left" w:pos="0"/>
                <w:tab w:val="left" w:pos="900"/>
                <w:tab w:val="left" w:pos="6360"/>
              </w:tabs>
              <w:rPr>
                <w:rFonts w:ascii="Calibri" w:hAnsi="Calibri" w:cs="Times New Roman"/>
                <w:color w:val="auto"/>
              </w:rPr>
            </w:pPr>
            <w:r>
              <w:rPr>
                <w:rFonts w:ascii="Calibri" w:hAnsi="Calibri" w:cs="Times New Roman"/>
                <w:color w:val="auto"/>
              </w:rPr>
              <w:t xml:space="preserve">(Part 1.2.2) </w:t>
            </w:r>
            <w:r w:rsidRPr="00867DEC">
              <w:rPr>
                <w:rFonts w:ascii="Calibri" w:hAnsi="Calibri" w:cs="Times New Roman"/>
                <w:color w:val="auto"/>
              </w:rPr>
              <w:t>Data exchange capabilities.</w:t>
            </w:r>
          </w:p>
        </w:tc>
      </w:tr>
      <w:tr w:rsidR="00D620F3" w:rsidRPr="00705BB3" w14:paraId="6C1C7FF5" w14:textId="77777777" w:rsidTr="00D620F3">
        <w:tc>
          <w:tcPr>
            <w:tcW w:w="374" w:type="dxa"/>
            <w:tcBorders>
              <w:bottom w:val="single" w:sz="4" w:space="0" w:color="auto"/>
            </w:tcBorders>
          </w:tcPr>
          <w:p w14:paraId="1555B239" w14:textId="77777777" w:rsidR="00D620F3" w:rsidRPr="00705BB3" w:rsidRDefault="00D620F3" w:rsidP="00D620F3">
            <w:pPr>
              <w:widowControl w:val="0"/>
              <w:tabs>
                <w:tab w:val="left" w:pos="0"/>
                <w:tab w:val="left" w:pos="900"/>
                <w:tab w:val="left" w:pos="6360"/>
              </w:tabs>
              <w:rPr>
                <w:rFonts w:asciiTheme="minorHAnsi" w:hAnsiTheme="minorHAnsi" w:cs="Times New Roman"/>
                <w:bCs/>
                <w:i/>
              </w:rPr>
            </w:pPr>
          </w:p>
        </w:tc>
        <w:tc>
          <w:tcPr>
            <w:tcW w:w="10416" w:type="dxa"/>
            <w:shd w:val="clear" w:color="auto" w:fill="DCDCFF"/>
          </w:tcPr>
          <w:p w14:paraId="13A2EAF5" w14:textId="77777777" w:rsidR="00D620F3" w:rsidRPr="00867DEC" w:rsidRDefault="00D620F3" w:rsidP="00D620F3">
            <w:pPr>
              <w:widowControl w:val="0"/>
              <w:tabs>
                <w:tab w:val="left" w:pos="0"/>
                <w:tab w:val="left" w:pos="900"/>
                <w:tab w:val="left" w:pos="6360"/>
              </w:tabs>
              <w:rPr>
                <w:rFonts w:ascii="Calibri" w:hAnsi="Calibri" w:cs="Times New Roman"/>
                <w:color w:val="auto"/>
              </w:rPr>
            </w:pPr>
            <w:r>
              <w:rPr>
                <w:rFonts w:ascii="Calibri" w:hAnsi="Calibri" w:cs="Times New Roman"/>
                <w:color w:val="auto"/>
              </w:rPr>
              <w:t xml:space="preserve">(Part 1.2.3) </w:t>
            </w:r>
            <w:r w:rsidRPr="00867DEC">
              <w:rPr>
                <w:rFonts w:ascii="Calibri" w:hAnsi="Calibri" w:cs="Times New Roman"/>
                <w:color w:val="auto"/>
              </w:rPr>
              <w:t>Interpersonal Communications.</w:t>
            </w:r>
          </w:p>
        </w:tc>
      </w:tr>
      <w:tr w:rsidR="00D620F3" w:rsidRPr="00705BB3" w14:paraId="2E63A677" w14:textId="77777777" w:rsidTr="00D620F3">
        <w:tc>
          <w:tcPr>
            <w:tcW w:w="374" w:type="dxa"/>
            <w:tcBorders>
              <w:bottom w:val="single" w:sz="4" w:space="0" w:color="auto"/>
            </w:tcBorders>
          </w:tcPr>
          <w:p w14:paraId="1C65DABC" w14:textId="77777777" w:rsidR="00D620F3" w:rsidRPr="00705BB3" w:rsidRDefault="00D620F3" w:rsidP="00D620F3">
            <w:pPr>
              <w:widowControl w:val="0"/>
              <w:tabs>
                <w:tab w:val="left" w:pos="0"/>
                <w:tab w:val="left" w:pos="900"/>
                <w:tab w:val="left" w:pos="6360"/>
              </w:tabs>
              <w:rPr>
                <w:rFonts w:asciiTheme="minorHAnsi" w:hAnsiTheme="minorHAnsi" w:cs="Times New Roman"/>
                <w:bCs/>
                <w:i/>
              </w:rPr>
            </w:pPr>
          </w:p>
        </w:tc>
        <w:tc>
          <w:tcPr>
            <w:tcW w:w="10416" w:type="dxa"/>
            <w:shd w:val="clear" w:color="auto" w:fill="DCDCFF"/>
          </w:tcPr>
          <w:p w14:paraId="0A85142D" w14:textId="77777777" w:rsidR="00D620F3" w:rsidRPr="00867DEC" w:rsidRDefault="00D620F3" w:rsidP="00D620F3">
            <w:pPr>
              <w:widowControl w:val="0"/>
              <w:tabs>
                <w:tab w:val="left" w:pos="0"/>
                <w:tab w:val="left" w:pos="900"/>
                <w:tab w:val="left" w:pos="6360"/>
              </w:tabs>
              <w:rPr>
                <w:rFonts w:ascii="Calibri" w:hAnsi="Calibri" w:cs="Times New Roman"/>
                <w:color w:val="auto"/>
              </w:rPr>
            </w:pPr>
            <w:r>
              <w:rPr>
                <w:rFonts w:ascii="Calibri" w:hAnsi="Calibri" w:cs="Times New Roman"/>
                <w:color w:val="auto"/>
              </w:rPr>
              <w:t xml:space="preserve">(Part 1.2.4) </w:t>
            </w:r>
            <w:r w:rsidRPr="00867DEC">
              <w:rPr>
                <w:rFonts w:ascii="Calibri" w:hAnsi="Calibri" w:cs="Times New Roman"/>
                <w:color w:val="auto"/>
              </w:rPr>
              <w:t>Power source(s).</w:t>
            </w:r>
          </w:p>
        </w:tc>
      </w:tr>
      <w:tr w:rsidR="00D620F3" w:rsidRPr="00705BB3" w14:paraId="40F96728" w14:textId="77777777" w:rsidTr="00D620F3">
        <w:tc>
          <w:tcPr>
            <w:tcW w:w="374" w:type="dxa"/>
            <w:tcBorders>
              <w:bottom w:val="single" w:sz="4" w:space="0" w:color="auto"/>
            </w:tcBorders>
          </w:tcPr>
          <w:p w14:paraId="3FF5EBD6" w14:textId="77777777" w:rsidR="00D620F3" w:rsidRPr="00705BB3" w:rsidRDefault="00D620F3" w:rsidP="00D620F3">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58654AF4" w14:textId="77777777" w:rsidR="00D620F3" w:rsidRPr="00867DEC" w:rsidRDefault="00D620F3" w:rsidP="00D620F3">
            <w:pPr>
              <w:widowControl w:val="0"/>
              <w:tabs>
                <w:tab w:val="left" w:pos="0"/>
                <w:tab w:val="left" w:pos="900"/>
                <w:tab w:val="left" w:pos="6360"/>
              </w:tabs>
              <w:rPr>
                <w:rFonts w:ascii="Calibri" w:hAnsi="Calibri" w:cs="Times New Roman"/>
                <w:color w:val="auto"/>
              </w:rPr>
            </w:pPr>
            <w:r>
              <w:rPr>
                <w:rFonts w:ascii="Calibri" w:hAnsi="Calibri" w:cs="Times New Roman"/>
                <w:color w:val="auto"/>
              </w:rPr>
              <w:t xml:space="preserve">(Part 1.2.5) </w:t>
            </w:r>
            <w:r w:rsidRPr="00867DEC">
              <w:rPr>
                <w:rFonts w:ascii="Calibri" w:hAnsi="Calibri" w:cs="Times New Roman"/>
                <w:color w:val="auto"/>
              </w:rPr>
              <w:t>Physical and cyber security.</w:t>
            </w:r>
          </w:p>
        </w:tc>
      </w:tr>
      <w:tr w:rsidR="00D620F3" w:rsidRPr="00705BB3" w14:paraId="424C5A30" w14:textId="77777777" w:rsidTr="00D620F3">
        <w:tc>
          <w:tcPr>
            <w:tcW w:w="374" w:type="dxa"/>
            <w:tcBorders>
              <w:bottom w:val="single" w:sz="4" w:space="0" w:color="auto"/>
            </w:tcBorders>
          </w:tcPr>
          <w:p w14:paraId="3AF72E51" w14:textId="77777777" w:rsidR="00D620F3" w:rsidRPr="00705BB3" w:rsidRDefault="00D620F3" w:rsidP="00D620F3">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37B8A986" w14:textId="77777777" w:rsidR="00D620F3" w:rsidRPr="00934AEF" w:rsidRDefault="00D620F3" w:rsidP="00D620F3">
            <w:pPr>
              <w:widowControl w:val="0"/>
              <w:tabs>
                <w:tab w:val="left" w:pos="0"/>
                <w:tab w:val="left" w:pos="900"/>
                <w:tab w:val="left" w:pos="6360"/>
              </w:tabs>
              <w:rPr>
                <w:rFonts w:ascii="Calibri" w:hAnsi="Calibri" w:cs="Times New Roman"/>
                <w:color w:val="auto"/>
              </w:rPr>
            </w:pPr>
            <w:r>
              <w:rPr>
                <w:rFonts w:ascii="Calibri" w:hAnsi="Calibri" w:cs="Times New Roman"/>
                <w:color w:val="auto"/>
              </w:rPr>
              <w:t xml:space="preserve">(Part 1.3) </w:t>
            </w:r>
            <w:r w:rsidRPr="00022255">
              <w:rPr>
                <w:rFonts w:ascii="Calibri" w:hAnsi="Calibri" w:cs="Times New Roman"/>
                <w:color w:val="auto"/>
              </w:rPr>
              <w:t>An Operating Process for keeping the backup fu</w:t>
            </w:r>
            <w:r>
              <w:rPr>
                <w:rFonts w:ascii="Calibri" w:hAnsi="Calibri" w:cs="Times New Roman"/>
                <w:color w:val="auto"/>
              </w:rPr>
              <w:t xml:space="preserve">nctionality consistent with the </w:t>
            </w:r>
            <w:r w:rsidRPr="00022255">
              <w:rPr>
                <w:rFonts w:ascii="Calibri" w:hAnsi="Calibri" w:cs="Times New Roman"/>
                <w:color w:val="auto"/>
              </w:rPr>
              <w:t>primary control center.</w:t>
            </w:r>
          </w:p>
        </w:tc>
      </w:tr>
      <w:tr w:rsidR="00D620F3" w:rsidRPr="00705BB3" w14:paraId="7B11A73E" w14:textId="77777777" w:rsidTr="00D620F3">
        <w:tc>
          <w:tcPr>
            <w:tcW w:w="374" w:type="dxa"/>
            <w:tcBorders>
              <w:bottom w:val="single" w:sz="4" w:space="0" w:color="auto"/>
            </w:tcBorders>
          </w:tcPr>
          <w:p w14:paraId="062CBB7B" w14:textId="77777777" w:rsidR="00D620F3" w:rsidRPr="00705BB3" w:rsidRDefault="00D620F3" w:rsidP="00D620F3">
            <w:pPr>
              <w:widowControl w:val="0"/>
              <w:tabs>
                <w:tab w:val="left" w:pos="0"/>
                <w:tab w:val="left" w:pos="900"/>
                <w:tab w:val="left" w:pos="6360"/>
              </w:tabs>
              <w:rPr>
                <w:rFonts w:asciiTheme="minorHAnsi" w:hAnsiTheme="minorHAnsi" w:cs="Times New Roman"/>
                <w:bCs/>
                <w:i/>
              </w:rPr>
            </w:pPr>
          </w:p>
        </w:tc>
        <w:tc>
          <w:tcPr>
            <w:tcW w:w="10416" w:type="dxa"/>
            <w:shd w:val="clear" w:color="auto" w:fill="DCDCFF"/>
          </w:tcPr>
          <w:p w14:paraId="7D212191" w14:textId="77777777" w:rsidR="00D620F3" w:rsidRPr="00934AEF" w:rsidRDefault="00D620F3" w:rsidP="00D620F3">
            <w:pPr>
              <w:widowControl w:val="0"/>
              <w:tabs>
                <w:tab w:val="left" w:pos="0"/>
                <w:tab w:val="left" w:pos="900"/>
                <w:tab w:val="left" w:pos="6360"/>
              </w:tabs>
              <w:rPr>
                <w:rFonts w:ascii="Calibri" w:hAnsi="Calibri" w:cs="Times New Roman"/>
                <w:color w:val="auto"/>
              </w:rPr>
            </w:pPr>
            <w:r>
              <w:rPr>
                <w:rFonts w:ascii="Calibri" w:hAnsi="Calibri" w:cs="Times New Roman"/>
                <w:color w:val="auto"/>
              </w:rPr>
              <w:t xml:space="preserve">(Part 1.4) </w:t>
            </w:r>
            <w:r w:rsidRPr="00934AEF">
              <w:rPr>
                <w:rFonts w:ascii="Calibri" w:hAnsi="Calibri" w:cs="Times New Roman"/>
                <w:color w:val="auto"/>
              </w:rPr>
              <w:t>Operating Procedures, including decision authority, for use in determining when to implement the Operating Plan for backup functionality.</w:t>
            </w:r>
          </w:p>
        </w:tc>
      </w:tr>
      <w:tr w:rsidR="00D620F3" w:rsidRPr="00705BB3" w14:paraId="41BC57D1" w14:textId="77777777" w:rsidTr="00D620F3">
        <w:tc>
          <w:tcPr>
            <w:tcW w:w="374" w:type="dxa"/>
            <w:tcBorders>
              <w:bottom w:val="single" w:sz="4" w:space="0" w:color="auto"/>
            </w:tcBorders>
          </w:tcPr>
          <w:p w14:paraId="6F49E131" w14:textId="77777777" w:rsidR="00D620F3" w:rsidRPr="00705BB3" w:rsidRDefault="00D620F3" w:rsidP="00D620F3">
            <w:pPr>
              <w:widowControl w:val="0"/>
              <w:tabs>
                <w:tab w:val="left" w:pos="0"/>
                <w:tab w:val="left" w:pos="900"/>
                <w:tab w:val="left" w:pos="6360"/>
              </w:tabs>
              <w:rPr>
                <w:rFonts w:asciiTheme="minorHAnsi" w:hAnsiTheme="minorHAnsi" w:cs="Times New Roman"/>
                <w:bCs/>
                <w:i/>
              </w:rPr>
            </w:pPr>
          </w:p>
        </w:tc>
        <w:tc>
          <w:tcPr>
            <w:tcW w:w="10416" w:type="dxa"/>
            <w:shd w:val="clear" w:color="auto" w:fill="DCDCFF"/>
          </w:tcPr>
          <w:p w14:paraId="005115C2" w14:textId="77777777" w:rsidR="00D620F3" w:rsidRPr="001E42AF" w:rsidRDefault="00D620F3" w:rsidP="00D620F3">
            <w:pPr>
              <w:widowControl w:val="0"/>
              <w:tabs>
                <w:tab w:val="left" w:pos="0"/>
                <w:tab w:val="left" w:pos="900"/>
                <w:tab w:val="left" w:pos="6360"/>
              </w:tabs>
              <w:rPr>
                <w:rFonts w:ascii="Calibri" w:hAnsi="Calibri" w:cs="Times New Roman"/>
                <w:color w:val="auto"/>
              </w:rPr>
            </w:pPr>
            <w:r>
              <w:rPr>
                <w:rFonts w:ascii="Calibri" w:hAnsi="Calibri" w:cs="Times New Roman"/>
                <w:color w:val="auto"/>
              </w:rPr>
              <w:t xml:space="preserve">(Part 1.5) </w:t>
            </w:r>
            <w:r w:rsidRPr="00022255">
              <w:rPr>
                <w:rFonts w:ascii="Calibri" w:hAnsi="Calibri" w:cs="Times New Roman"/>
                <w:color w:val="auto"/>
              </w:rPr>
              <w:t>A transition period between the loss of primary c</w:t>
            </w:r>
            <w:r>
              <w:rPr>
                <w:rFonts w:ascii="Calibri" w:hAnsi="Calibri" w:cs="Times New Roman"/>
                <w:color w:val="auto"/>
              </w:rPr>
              <w:t xml:space="preserve">ontrol center functionality and </w:t>
            </w:r>
            <w:r w:rsidRPr="00022255">
              <w:rPr>
                <w:rFonts w:ascii="Calibri" w:hAnsi="Calibri" w:cs="Times New Roman"/>
                <w:color w:val="auto"/>
              </w:rPr>
              <w:t>the time to fully implement the backup functionality that is less than or equal to</w:t>
            </w:r>
            <w:r>
              <w:rPr>
                <w:rFonts w:ascii="Calibri" w:hAnsi="Calibri" w:cs="Times New Roman"/>
                <w:color w:val="auto"/>
              </w:rPr>
              <w:t xml:space="preserve"> </w:t>
            </w:r>
            <w:r w:rsidRPr="00022255">
              <w:rPr>
                <w:rFonts w:ascii="Calibri" w:hAnsi="Calibri" w:cs="Times New Roman"/>
                <w:color w:val="auto"/>
              </w:rPr>
              <w:t>two hours.</w:t>
            </w:r>
          </w:p>
        </w:tc>
      </w:tr>
      <w:tr w:rsidR="00D620F3" w:rsidRPr="00705BB3" w14:paraId="02567CA8" w14:textId="77777777" w:rsidTr="00D620F3">
        <w:tc>
          <w:tcPr>
            <w:tcW w:w="374" w:type="dxa"/>
            <w:tcBorders>
              <w:bottom w:val="single" w:sz="4" w:space="0" w:color="auto"/>
            </w:tcBorders>
          </w:tcPr>
          <w:p w14:paraId="7181CA6F" w14:textId="77777777" w:rsidR="00D620F3" w:rsidRPr="00705BB3" w:rsidRDefault="00D620F3" w:rsidP="00D620F3">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1B4006ED" w14:textId="77777777" w:rsidR="00D620F3" w:rsidRPr="00934AEF" w:rsidRDefault="00D620F3" w:rsidP="00D620F3">
            <w:pPr>
              <w:widowControl w:val="0"/>
              <w:tabs>
                <w:tab w:val="left" w:pos="0"/>
                <w:tab w:val="left" w:pos="900"/>
                <w:tab w:val="left" w:pos="6360"/>
              </w:tabs>
              <w:rPr>
                <w:rFonts w:ascii="Calibri" w:hAnsi="Calibri" w:cs="Times New Roman"/>
                <w:color w:val="auto"/>
              </w:rPr>
            </w:pPr>
            <w:r>
              <w:rPr>
                <w:rFonts w:ascii="Calibri" w:hAnsi="Calibri" w:cs="Times New Roman"/>
                <w:color w:val="auto"/>
              </w:rPr>
              <w:t xml:space="preserve">(Part 1.6) </w:t>
            </w:r>
            <w:r w:rsidRPr="00022255">
              <w:rPr>
                <w:rFonts w:ascii="Calibri" w:hAnsi="Calibri" w:cs="Times New Roman"/>
                <w:color w:val="auto"/>
              </w:rPr>
              <w:t>An Operating Process describing the actions to</w:t>
            </w:r>
            <w:r>
              <w:rPr>
                <w:rFonts w:ascii="Calibri" w:hAnsi="Calibri" w:cs="Times New Roman"/>
                <w:color w:val="auto"/>
              </w:rPr>
              <w:t xml:space="preserve"> be taken during the transition </w:t>
            </w:r>
            <w:r w:rsidRPr="00022255">
              <w:rPr>
                <w:rFonts w:ascii="Calibri" w:hAnsi="Calibri" w:cs="Times New Roman"/>
                <w:color w:val="auto"/>
              </w:rPr>
              <w:t>period between the loss of primary control center functionality and the time to</w:t>
            </w:r>
            <w:r>
              <w:rPr>
                <w:rFonts w:ascii="Calibri" w:hAnsi="Calibri" w:cs="Times New Roman"/>
                <w:color w:val="auto"/>
              </w:rPr>
              <w:t xml:space="preserve"> </w:t>
            </w:r>
            <w:r w:rsidRPr="00022255">
              <w:rPr>
                <w:rFonts w:ascii="Calibri" w:hAnsi="Calibri" w:cs="Times New Roman"/>
                <w:color w:val="auto"/>
              </w:rPr>
              <w:t>fully implement backup functionality elements identified in Requirement R1, Part</w:t>
            </w:r>
            <w:r>
              <w:rPr>
                <w:rFonts w:ascii="Calibri" w:hAnsi="Calibri" w:cs="Times New Roman"/>
                <w:color w:val="auto"/>
              </w:rPr>
              <w:t>1.2, that includes:</w:t>
            </w:r>
            <w:r w:rsidRPr="00934AEF">
              <w:rPr>
                <w:rFonts w:ascii="Calibri" w:hAnsi="Calibri" w:cs="Times New Roman"/>
                <w:color w:val="auto"/>
              </w:rPr>
              <w:t>:</w:t>
            </w:r>
          </w:p>
        </w:tc>
      </w:tr>
      <w:tr w:rsidR="00D620F3" w:rsidRPr="00705BB3" w14:paraId="7531A4EC" w14:textId="77777777" w:rsidTr="00D620F3">
        <w:tc>
          <w:tcPr>
            <w:tcW w:w="374" w:type="dxa"/>
            <w:tcBorders>
              <w:bottom w:val="single" w:sz="4" w:space="0" w:color="auto"/>
            </w:tcBorders>
          </w:tcPr>
          <w:p w14:paraId="4AF8E23E" w14:textId="77777777" w:rsidR="00D620F3" w:rsidRPr="00705BB3" w:rsidRDefault="00D620F3" w:rsidP="00D620F3">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490C3A9E" w14:textId="77777777" w:rsidR="00D620F3" w:rsidRPr="00022255" w:rsidRDefault="00D620F3" w:rsidP="00D620F3">
            <w:pPr>
              <w:pStyle w:val="ListParagraph"/>
              <w:widowControl w:val="0"/>
              <w:tabs>
                <w:tab w:val="left" w:pos="0"/>
                <w:tab w:val="left" w:pos="900"/>
                <w:tab w:val="left" w:pos="6360"/>
              </w:tabs>
              <w:ind w:left="0"/>
              <w:rPr>
                <w:rFonts w:ascii="Calibri" w:hAnsi="Calibri" w:cs="Times New Roman"/>
                <w:color w:val="auto"/>
              </w:rPr>
            </w:pPr>
            <w:r>
              <w:rPr>
                <w:rFonts w:ascii="Calibri" w:hAnsi="Calibri" w:cs="Times New Roman"/>
                <w:color w:val="auto"/>
              </w:rPr>
              <w:t xml:space="preserve">(Part 1.6.1) </w:t>
            </w:r>
            <w:r w:rsidRPr="00022255">
              <w:rPr>
                <w:rFonts w:ascii="Calibri" w:hAnsi="Calibri" w:cs="Times New Roman"/>
                <w:color w:val="auto"/>
              </w:rPr>
              <w:t>A list of all entities to notify when there is a change in operating locations.</w:t>
            </w:r>
          </w:p>
        </w:tc>
      </w:tr>
      <w:tr w:rsidR="00D620F3" w:rsidRPr="00705BB3" w14:paraId="0BAA812B" w14:textId="77777777" w:rsidTr="00D620F3">
        <w:tc>
          <w:tcPr>
            <w:tcW w:w="374" w:type="dxa"/>
            <w:tcBorders>
              <w:bottom w:val="single" w:sz="4" w:space="0" w:color="auto"/>
            </w:tcBorders>
          </w:tcPr>
          <w:p w14:paraId="0C90F6A9" w14:textId="77777777" w:rsidR="00D620F3" w:rsidRPr="00705BB3" w:rsidRDefault="00D620F3" w:rsidP="00D620F3">
            <w:pPr>
              <w:widowControl w:val="0"/>
              <w:tabs>
                <w:tab w:val="left" w:pos="0"/>
                <w:tab w:val="left" w:pos="900"/>
                <w:tab w:val="left" w:pos="6360"/>
              </w:tabs>
              <w:rPr>
                <w:rFonts w:asciiTheme="minorHAnsi" w:hAnsiTheme="minorHAnsi" w:cs="Times New Roman"/>
                <w:bCs/>
                <w:i/>
              </w:rPr>
            </w:pPr>
          </w:p>
        </w:tc>
        <w:tc>
          <w:tcPr>
            <w:tcW w:w="10416" w:type="dxa"/>
            <w:shd w:val="clear" w:color="auto" w:fill="DCDCFF"/>
          </w:tcPr>
          <w:p w14:paraId="30536DDD" w14:textId="77777777" w:rsidR="00D620F3" w:rsidRPr="00022255" w:rsidRDefault="00D620F3" w:rsidP="00D620F3">
            <w:pPr>
              <w:pStyle w:val="ListParagraph"/>
              <w:widowControl w:val="0"/>
              <w:tabs>
                <w:tab w:val="left" w:pos="0"/>
                <w:tab w:val="left" w:pos="900"/>
                <w:tab w:val="left" w:pos="6360"/>
              </w:tabs>
              <w:ind w:left="0"/>
              <w:rPr>
                <w:rFonts w:ascii="Calibri" w:hAnsi="Calibri" w:cs="Times New Roman"/>
                <w:color w:val="auto"/>
              </w:rPr>
            </w:pPr>
            <w:r>
              <w:rPr>
                <w:rFonts w:ascii="Calibri" w:hAnsi="Calibri" w:cs="Times New Roman"/>
                <w:color w:val="auto"/>
              </w:rPr>
              <w:t xml:space="preserve">(Part 1.6.2) </w:t>
            </w:r>
            <w:r w:rsidRPr="00022255">
              <w:rPr>
                <w:rFonts w:ascii="Calibri" w:hAnsi="Calibri" w:cs="Times New Roman"/>
                <w:color w:val="auto"/>
              </w:rPr>
              <w:t>Actions to manage the risk to the BES during the transition from primary to backup functionality as well as during outages of the primary or backup functionality.</w:t>
            </w:r>
          </w:p>
        </w:tc>
      </w:tr>
      <w:tr w:rsidR="00D620F3" w:rsidRPr="00705BB3" w14:paraId="30C4560A" w14:textId="77777777" w:rsidTr="00D620F3">
        <w:tc>
          <w:tcPr>
            <w:tcW w:w="374" w:type="dxa"/>
            <w:tcBorders>
              <w:bottom w:val="single" w:sz="4" w:space="0" w:color="auto"/>
            </w:tcBorders>
          </w:tcPr>
          <w:p w14:paraId="272A05D8" w14:textId="77777777" w:rsidR="00D620F3" w:rsidRPr="00705BB3" w:rsidRDefault="00D620F3" w:rsidP="00D620F3">
            <w:pPr>
              <w:widowControl w:val="0"/>
              <w:tabs>
                <w:tab w:val="left" w:pos="0"/>
                <w:tab w:val="left" w:pos="900"/>
                <w:tab w:val="left" w:pos="6360"/>
              </w:tabs>
              <w:rPr>
                <w:rFonts w:asciiTheme="minorHAnsi" w:hAnsiTheme="minorHAnsi" w:cs="Times New Roman"/>
                <w:bCs/>
                <w:i/>
              </w:rPr>
            </w:pPr>
          </w:p>
        </w:tc>
        <w:tc>
          <w:tcPr>
            <w:tcW w:w="10416" w:type="dxa"/>
            <w:shd w:val="clear" w:color="auto" w:fill="DCDCFF"/>
          </w:tcPr>
          <w:p w14:paraId="122F044A" w14:textId="77777777" w:rsidR="00D620F3" w:rsidRPr="00022255" w:rsidRDefault="00D620F3" w:rsidP="00D620F3">
            <w:pPr>
              <w:pStyle w:val="ListParagraph"/>
              <w:widowControl w:val="0"/>
              <w:tabs>
                <w:tab w:val="left" w:pos="0"/>
                <w:tab w:val="left" w:pos="900"/>
                <w:tab w:val="left" w:pos="6360"/>
              </w:tabs>
              <w:ind w:left="0"/>
              <w:rPr>
                <w:rFonts w:ascii="Calibri" w:hAnsi="Calibri" w:cs="Times New Roman"/>
                <w:color w:val="auto"/>
              </w:rPr>
            </w:pPr>
            <w:r>
              <w:rPr>
                <w:rFonts w:ascii="Calibri" w:hAnsi="Calibri" w:cs="Times New Roman"/>
                <w:color w:val="auto"/>
              </w:rPr>
              <w:t xml:space="preserve">(Part 1.6.3) </w:t>
            </w:r>
            <w:r w:rsidRPr="00022255">
              <w:rPr>
                <w:rFonts w:ascii="Calibri" w:hAnsi="Calibri" w:cs="Times New Roman"/>
                <w:color w:val="auto"/>
              </w:rPr>
              <w:t>Identification of the roles for personnel involved during the initiation and implementation of the Operating Plan for backup functionality.</w:t>
            </w:r>
          </w:p>
        </w:tc>
      </w:tr>
      <w:tr w:rsidR="00D620F3" w:rsidRPr="006C43BC" w14:paraId="7382248E" w14:textId="77777777" w:rsidTr="00D620F3">
        <w:tc>
          <w:tcPr>
            <w:tcW w:w="10790" w:type="dxa"/>
            <w:gridSpan w:val="2"/>
            <w:shd w:val="clear" w:color="auto" w:fill="DCDCFF"/>
          </w:tcPr>
          <w:p w14:paraId="77257839" w14:textId="77777777" w:rsidR="00D620F3" w:rsidRPr="006C43BC" w:rsidRDefault="00D620F3" w:rsidP="00D620F3">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p>
        </w:tc>
      </w:tr>
    </w:tbl>
    <w:p w14:paraId="62C1538B" w14:textId="77777777" w:rsidR="00C1568A" w:rsidRPr="006C43BC" w:rsidRDefault="00C1568A" w:rsidP="00C1568A">
      <w:pPr>
        <w:widowControl w:val="0"/>
        <w:tabs>
          <w:tab w:val="left" w:pos="0"/>
        </w:tabs>
        <w:rPr>
          <w:rFonts w:asciiTheme="minorHAnsi" w:hAnsiTheme="minorHAnsi" w:cs="Times New Roman"/>
          <w:b/>
          <w:bCs/>
        </w:rPr>
      </w:pPr>
    </w:p>
    <w:p w14:paraId="2DAEF45B" w14:textId="77777777" w:rsidR="00C1568A" w:rsidRPr="006C43BC" w:rsidRDefault="00C1568A" w:rsidP="00D97E2A">
      <w:pPr>
        <w:pStyle w:val="RqtSection"/>
        <w:rPr>
          <w:color w:val="264D74"/>
        </w:rPr>
      </w:pPr>
      <w:r w:rsidRPr="006C43BC">
        <w:t>Auditor Notes:</w:t>
      </w:r>
      <w:r w:rsidRPr="006C43BC">
        <w:rPr>
          <w:color w:val="264D74"/>
        </w:rPr>
        <w:t xml:space="preserve"> </w:t>
      </w:r>
    </w:p>
    <w:p w14:paraId="0105189B" w14:textId="77777777" w:rsidR="003C41D9" w:rsidRPr="00516174" w:rsidRDefault="003C41D9" w:rsidP="003C41D9">
      <w:pPr>
        <w:pBdr>
          <w:top w:val="single" w:sz="4" w:space="1" w:color="auto"/>
          <w:left w:val="single" w:sz="4" w:space="4" w:color="auto"/>
          <w:bottom w:val="single" w:sz="4" w:space="1" w:color="auto"/>
          <w:right w:val="single" w:sz="4" w:space="4" w:color="auto"/>
        </w:pBdr>
        <w:rPr>
          <w:rFonts w:asciiTheme="minorHAnsi" w:hAnsiTheme="minorHAnsi"/>
        </w:rPr>
      </w:pPr>
    </w:p>
    <w:p w14:paraId="2BE12060" w14:textId="791BEF0F" w:rsidR="00705BB3" w:rsidRDefault="00705BB3" w:rsidP="00C1568A">
      <w:pPr>
        <w:autoSpaceDE/>
        <w:autoSpaceDN/>
        <w:adjustRightInd/>
        <w:rPr>
          <w:rFonts w:asciiTheme="minorHAnsi" w:hAnsiTheme="minorHAnsi" w:cs="Times New Roman"/>
          <w:b/>
          <w:u w:val="single"/>
        </w:rPr>
      </w:pPr>
    </w:p>
    <w:p w14:paraId="76A3CA21" w14:textId="77777777" w:rsidR="00C1568A" w:rsidRDefault="00C1568A" w:rsidP="00C1568A">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048E4A3B" w14:textId="77777777" w:rsidR="00D620F3" w:rsidRPr="008F56D6" w:rsidRDefault="00D620F3" w:rsidP="00D620F3">
      <w:pPr>
        <w:pStyle w:val="SectHead"/>
      </w:pPr>
      <w:r>
        <w:lastRenderedPageBreak/>
        <w:t>R2</w:t>
      </w:r>
      <w:r w:rsidRPr="006C43BC">
        <w:t xml:space="preserve"> Supporting Evidence and Documentation</w:t>
      </w:r>
    </w:p>
    <w:p w14:paraId="61C25ED2" w14:textId="17B43CAB" w:rsidR="00D620F3" w:rsidRPr="00D620F3" w:rsidRDefault="00D620F3" w:rsidP="00490B4E">
      <w:pPr>
        <w:numPr>
          <w:ilvl w:val="0"/>
          <w:numId w:val="35"/>
        </w:numPr>
        <w:autoSpaceDE/>
        <w:autoSpaceDN/>
        <w:adjustRightInd/>
        <w:spacing w:after="120"/>
        <w:ind w:left="720" w:hanging="720"/>
        <w:rPr>
          <w:rFonts w:asciiTheme="minorHAnsi" w:hAnsiTheme="minorHAnsi" w:cs="Times New Roman"/>
          <w:color w:val="auto"/>
        </w:rPr>
      </w:pPr>
      <w:r w:rsidRPr="00D620F3">
        <w:rPr>
          <w:rFonts w:asciiTheme="minorHAnsi" w:hAnsiTheme="minorHAnsi" w:cs="Times New Roman"/>
          <w:color w:val="auto"/>
        </w:rPr>
        <w:t>Each Reliability Coordinator, Balancing Authority, and Transmission Operator shall have a copy of its current Operating Plan for backup functionality available at its primary control center and at the location providing backup functionality.</w:t>
      </w:r>
    </w:p>
    <w:p w14:paraId="78BC90A0" w14:textId="78881A46" w:rsidR="00D620F3" w:rsidRPr="00D620F3" w:rsidRDefault="00D620F3" w:rsidP="00490B4E">
      <w:pPr>
        <w:numPr>
          <w:ilvl w:val="0"/>
          <w:numId w:val="34"/>
        </w:numPr>
        <w:tabs>
          <w:tab w:val="left" w:pos="810"/>
        </w:tabs>
        <w:autoSpaceDE/>
        <w:autoSpaceDN/>
        <w:adjustRightInd/>
        <w:spacing w:after="120"/>
        <w:ind w:left="720" w:hanging="720"/>
        <w:rPr>
          <w:rFonts w:asciiTheme="minorHAnsi" w:hAnsiTheme="minorHAnsi" w:cs="Times New Roman"/>
          <w:color w:val="auto"/>
        </w:rPr>
      </w:pPr>
      <w:r w:rsidRPr="00D620F3">
        <w:rPr>
          <w:rFonts w:asciiTheme="minorHAnsi" w:hAnsiTheme="minorHAnsi" w:cs="Times New Roman"/>
          <w:color w:val="auto"/>
        </w:rPr>
        <w:t>Each Reliability Coordinator, Balancing Authority, and Transmission Operator shall have a dated, current, and in effect copy of its Operating Plan for backup functionality in accordance with Requirement R2, in electronic or hardcopy format, available at its primary control center and at the location providing backup functionality.</w:t>
      </w:r>
    </w:p>
    <w:p w14:paraId="7505515E" w14:textId="77777777" w:rsidR="00D620F3" w:rsidRPr="006C43BC" w:rsidRDefault="00D620F3" w:rsidP="00D620F3">
      <w:pPr>
        <w:rPr>
          <w:rFonts w:asciiTheme="minorHAnsi" w:hAnsiTheme="minorHAnsi" w:cs="Times New Roman"/>
          <w:b/>
        </w:rPr>
      </w:pPr>
    </w:p>
    <w:p w14:paraId="680F7E1B" w14:textId="77777777" w:rsidR="00D620F3" w:rsidRPr="006C43BC" w:rsidRDefault="00D620F3" w:rsidP="00D620F3">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3565AE7F" w14:textId="77777777" w:rsidR="00D620F3" w:rsidRPr="00A5228E" w:rsidRDefault="00D620F3" w:rsidP="00D620F3">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18E40C11" w14:textId="77777777" w:rsidR="00D620F3" w:rsidRPr="006C43BC" w:rsidRDefault="00D620F3" w:rsidP="00D620F3">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7FAF980D" w14:textId="77777777" w:rsidR="00D620F3" w:rsidRPr="00705BB3" w:rsidRDefault="00D620F3" w:rsidP="00D620F3">
      <w:pPr>
        <w:widowControl w:val="0"/>
        <w:shd w:val="clear" w:color="auto" w:fill="CDFFCD"/>
        <w:jc w:val="both"/>
        <w:rPr>
          <w:rFonts w:asciiTheme="minorHAnsi" w:hAnsiTheme="minorHAnsi" w:cs="Times New Roman"/>
          <w:bCs/>
          <w:color w:val="auto"/>
          <w:sz w:val="22"/>
          <w:szCs w:val="22"/>
        </w:rPr>
      </w:pPr>
    </w:p>
    <w:p w14:paraId="0E692D8D" w14:textId="77777777" w:rsidR="00D620F3" w:rsidRPr="00705BB3" w:rsidRDefault="00D620F3" w:rsidP="00D620F3">
      <w:pPr>
        <w:widowControl w:val="0"/>
        <w:shd w:val="clear" w:color="auto" w:fill="CDFFCD"/>
        <w:jc w:val="both"/>
        <w:rPr>
          <w:rFonts w:asciiTheme="minorHAnsi" w:hAnsiTheme="minorHAnsi" w:cs="Times New Roman"/>
          <w:bCs/>
          <w:color w:val="auto"/>
          <w:sz w:val="22"/>
          <w:szCs w:val="22"/>
        </w:rPr>
      </w:pPr>
    </w:p>
    <w:p w14:paraId="74053364" w14:textId="77777777" w:rsidR="00D620F3" w:rsidRPr="006C43BC" w:rsidRDefault="00D620F3" w:rsidP="00D620F3">
      <w:pPr>
        <w:widowControl w:val="0"/>
        <w:spacing w:line="266" w:lineRule="exact"/>
        <w:rPr>
          <w:rFonts w:asciiTheme="minorHAnsi" w:hAnsiTheme="minorHAnsi" w:cs="Times New Roman"/>
          <w:b/>
          <w:bCs/>
        </w:rPr>
      </w:pPr>
    </w:p>
    <w:p w14:paraId="069173E0" w14:textId="1D7BB354" w:rsidR="00D620F3" w:rsidRPr="006C43BC" w:rsidRDefault="00D620F3" w:rsidP="00D620F3">
      <w:pPr>
        <w:pStyle w:val="RqtSection"/>
        <w:rPr>
          <w:rFonts w:cstheme="minorHAnsi"/>
          <w:i/>
          <w:iCs/>
        </w:rPr>
      </w:pPr>
      <w:r>
        <w:t>Evidence Requested</w:t>
      </w:r>
      <w:r w:rsidR="003C41D9" w:rsidRPr="003C41D9">
        <w:rPr>
          <w:rStyle w:val="EndnoteReference"/>
          <w:b w:val="0"/>
        </w:rPr>
        <w:t>i</w:t>
      </w:r>
      <w:r w:rsidRPr="006C43BC">
        <w:t>:</w:t>
      </w:r>
    </w:p>
    <w:tbl>
      <w:tblPr>
        <w:tblStyle w:val="TableGrid"/>
        <w:tblW w:w="0" w:type="auto"/>
        <w:shd w:val="clear" w:color="auto" w:fill="DCDCFF"/>
        <w:tblLook w:val="04A0" w:firstRow="1" w:lastRow="0" w:firstColumn="1" w:lastColumn="0" w:noHBand="0" w:noVBand="1"/>
      </w:tblPr>
      <w:tblGrid>
        <w:gridCol w:w="10790"/>
      </w:tblGrid>
      <w:tr w:rsidR="00D620F3" w:rsidRPr="006C43BC" w14:paraId="2F318740" w14:textId="77777777" w:rsidTr="00D620F3">
        <w:tc>
          <w:tcPr>
            <w:tcW w:w="10790" w:type="dxa"/>
            <w:shd w:val="clear" w:color="auto" w:fill="DCDCFF"/>
          </w:tcPr>
          <w:p w14:paraId="15170543" w14:textId="77777777" w:rsidR="00D620F3" w:rsidRPr="00705BB3" w:rsidRDefault="00D620F3" w:rsidP="00D620F3">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D620F3" w:rsidRPr="00676D1E" w14:paraId="1B553504" w14:textId="77777777" w:rsidTr="00D620F3">
        <w:tc>
          <w:tcPr>
            <w:tcW w:w="10790" w:type="dxa"/>
            <w:shd w:val="clear" w:color="auto" w:fill="DCDCFF"/>
          </w:tcPr>
          <w:p w14:paraId="1A1E66AA" w14:textId="77777777" w:rsidR="00D620F3" w:rsidRDefault="00D620F3" w:rsidP="00D620F3">
            <w:pPr>
              <w:widowControl w:val="0"/>
              <w:jc w:val="both"/>
              <w:rPr>
                <w:rFonts w:asciiTheme="minorHAnsi" w:hAnsiTheme="minorHAnsi"/>
              </w:rPr>
            </w:pPr>
            <w:r>
              <w:rPr>
                <w:rFonts w:asciiTheme="minorHAnsi" w:hAnsiTheme="minorHAnsi"/>
              </w:rPr>
              <w:t>D</w:t>
            </w:r>
            <w:r w:rsidRPr="00ED591F">
              <w:rPr>
                <w:rFonts w:asciiTheme="minorHAnsi" w:hAnsiTheme="minorHAnsi"/>
              </w:rPr>
              <w:t xml:space="preserve">ated, current, </w:t>
            </w:r>
            <w:r>
              <w:rPr>
                <w:rFonts w:asciiTheme="minorHAnsi" w:hAnsiTheme="minorHAnsi"/>
              </w:rPr>
              <w:t xml:space="preserve">and </w:t>
            </w:r>
            <w:r w:rsidRPr="00ED591F">
              <w:rPr>
                <w:rFonts w:asciiTheme="minorHAnsi" w:hAnsiTheme="minorHAnsi"/>
              </w:rPr>
              <w:t xml:space="preserve">in </w:t>
            </w:r>
            <w:r>
              <w:rPr>
                <w:rFonts w:asciiTheme="minorHAnsi" w:hAnsiTheme="minorHAnsi"/>
              </w:rPr>
              <w:t>effect</w:t>
            </w:r>
            <w:r w:rsidRPr="00ED591F">
              <w:rPr>
                <w:rFonts w:asciiTheme="minorHAnsi" w:hAnsiTheme="minorHAnsi"/>
              </w:rPr>
              <w:t xml:space="preserve"> copy of </w:t>
            </w:r>
            <w:r>
              <w:rPr>
                <w:rFonts w:asciiTheme="minorHAnsi" w:hAnsiTheme="minorHAnsi"/>
              </w:rPr>
              <w:t>the entity’s</w:t>
            </w:r>
            <w:r w:rsidRPr="00ED591F">
              <w:rPr>
                <w:rFonts w:asciiTheme="minorHAnsi" w:hAnsiTheme="minorHAnsi"/>
              </w:rPr>
              <w:t xml:space="preserve"> Operating Plan for backup functionality</w:t>
            </w:r>
          </w:p>
        </w:tc>
      </w:tr>
      <w:tr w:rsidR="00D620F3" w:rsidRPr="00676D1E" w14:paraId="556B060F" w14:textId="77777777" w:rsidTr="00D620F3">
        <w:tc>
          <w:tcPr>
            <w:tcW w:w="10790" w:type="dxa"/>
            <w:shd w:val="clear" w:color="auto" w:fill="DCDCFF"/>
          </w:tcPr>
          <w:p w14:paraId="2EDFA934" w14:textId="282EC38E" w:rsidR="00D620F3" w:rsidRPr="00676D1E" w:rsidRDefault="004D2C78" w:rsidP="00D620F3">
            <w:pPr>
              <w:widowControl w:val="0"/>
              <w:jc w:val="both"/>
              <w:rPr>
                <w:rFonts w:asciiTheme="minorHAnsi" w:hAnsiTheme="minorHAnsi" w:cs="Times New Roman"/>
                <w:color w:val="auto"/>
              </w:rPr>
            </w:pPr>
            <w:r w:rsidRPr="004D2C78">
              <w:rPr>
                <w:rFonts w:asciiTheme="minorHAnsi" w:hAnsiTheme="minorHAnsi" w:cs="Times New Roman"/>
                <w:color w:val="auto"/>
              </w:rPr>
              <w:t>Dated evidence showing that the Oper</w:t>
            </w:r>
            <w:r>
              <w:rPr>
                <w:rFonts w:asciiTheme="minorHAnsi" w:hAnsiTheme="minorHAnsi" w:cs="Times New Roman"/>
                <w:color w:val="auto"/>
              </w:rPr>
              <w:t>ating Plan is available at the</w:t>
            </w:r>
            <w:r w:rsidRPr="004D2C78">
              <w:rPr>
                <w:rFonts w:asciiTheme="minorHAnsi" w:hAnsiTheme="minorHAnsi" w:cs="Times New Roman"/>
                <w:color w:val="auto"/>
              </w:rPr>
              <w:t xml:space="preserve"> primary control center and at the location providing backup functionality.</w:t>
            </w:r>
          </w:p>
        </w:tc>
      </w:tr>
    </w:tbl>
    <w:p w14:paraId="05D442F2" w14:textId="77777777" w:rsidR="00D620F3" w:rsidRDefault="00D620F3" w:rsidP="00D620F3">
      <w:pPr>
        <w:widowControl w:val="0"/>
        <w:spacing w:line="266" w:lineRule="exact"/>
        <w:rPr>
          <w:rFonts w:asciiTheme="minorHAnsi" w:hAnsiTheme="minorHAnsi" w:cs="Times New Roman"/>
          <w:b/>
          <w:bCs/>
          <w:color w:val="auto"/>
        </w:rPr>
      </w:pPr>
    </w:p>
    <w:p w14:paraId="3B18FB0E" w14:textId="77777777" w:rsidR="00D620F3" w:rsidRPr="006C43BC" w:rsidRDefault="00D620F3" w:rsidP="00D620F3">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D620F3" w:rsidRPr="00812336" w14:paraId="45B84449" w14:textId="77777777" w:rsidTr="00D620F3">
        <w:tc>
          <w:tcPr>
            <w:tcW w:w="10995" w:type="dxa"/>
            <w:gridSpan w:val="6"/>
            <w:shd w:val="clear" w:color="auto" w:fill="DCDCFF"/>
            <w:vAlign w:val="bottom"/>
          </w:tcPr>
          <w:p w14:paraId="48642A51" w14:textId="77777777" w:rsidR="00D620F3" w:rsidRPr="00812336" w:rsidRDefault="00D620F3" w:rsidP="00D620F3">
            <w:pPr>
              <w:tabs>
                <w:tab w:val="left" w:pos="0"/>
              </w:tabs>
              <w:autoSpaceDE/>
              <w:autoSpaceDN/>
              <w:adjustRightInd/>
              <w:rPr>
                <w:rFonts w:asciiTheme="minorHAnsi" w:hAnsiTheme="minorHAnsi" w:cs="Times New Roman"/>
                <w:b/>
                <w:bCs/>
              </w:rPr>
            </w:pPr>
            <w:r>
              <w:rPr>
                <w:rFonts w:asciiTheme="minorHAnsi" w:hAnsiTheme="minorHAnsi" w:cs="Times New Roman"/>
                <w:b/>
                <w:bCs/>
              </w:rPr>
              <w:lastRenderedPageBreak/>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D620F3" w:rsidRPr="00812336" w14:paraId="1BF9EC1D" w14:textId="77777777" w:rsidTr="00D620F3">
        <w:tc>
          <w:tcPr>
            <w:tcW w:w="2340" w:type="dxa"/>
            <w:shd w:val="clear" w:color="auto" w:fill="DCDCFF"/>
            <w:vAlign w:val="bottom"/>
          </w:tcPr>
          <w:p w14:paraId="49207CB6" w14:textId="77777777" w:rsidR="00D620F3" w:rsidRPr="00812336" w:rsidRDefault="00D620F3" w:rsidP="00D620F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7E5D23EF" w14:textId="77777777" w:rsidR="00D620F3" w:rsidRPr="00812336" w:rsidRDefault="00D620F3" w:rsidP="00D620F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56389583" w14:textId="77777777" w:rsidR="00D620F3" w:rsidRPr="00812336" w:rsidRDefault="00D620F3" w:rsidP="00D620F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53CCAF03" w14:textId="77777777" w:rsidR="00D620F3" w:rsidRPr="00812336" w:rsidRDefault="00D620F3" w:rsidP="00D620F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6E62D98F" w14:textId="77777777" w:rsidR="00D620F3" w:rsidRPr="00812336" w:rsidRDefault="00D620F3" w:rsidP="00D620F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61412A20" w14:textId="77777777" w:rsidR="00D620F3" w:rsidRPr="00812336" w:rsidRDefault="00D620F3" w:rsidP="00D620F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D620F3" w:rsidRPr="00705BB3" w14:paraId="3C29C467" w14:textId="77777777" w:rsidTr="00D620F3">
        <w:tc>
          <w:tcPr>
            <w:tcW w:w="2340" w:type="dxa"/>
            <w:shd w:val="clear" w:color="auto" w:fill="CDFFCD"/>
          </w:tcPr>
          <w:p w14:paraId="5DE3C9E2" w14:textId="77777777" w:rsidR="00D620F3" w:rsidRPr="00705BB3" w:rsidRDefault="00D620F3" w:rsidP="00D620F3">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6C4C988" w14:textId="77777777" w:rsidR="00D620F3" w:rsidRPr="00705BB3" w:rsidRDefault="00D620F3" w:rsidP="00D620F3">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674257F" w14:textId="77777777" w:rsidR="00D620F3" w:rsidRPr="00705BB3" w:rsidRDefault="00D620F3" w:rsidP="00D620F3">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0CF50BA" w14:textId="77777777" w:rsidR="00D620F3" w:rsidRPr="00705BB3" w:rsidRDefault="00D620F3" w:rsidP="00D620F3">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C58D65F" w14:textId="77777777" w:rsidR="00D620F3" w:rsidRPr="00705BB3" w:rsidRDefault="00D620F3" w:rsidP="00D620F3">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724DC71" w14:textId="77777777" w:rsidR="00D620F3" w:rsidRPr="00705BB3" w:rsidRDefault="00D620F3" w:rsidP="00D620F3">
            <w:pPr>
              <w:autoSpaceDE/>
              <w:autoSpaceDN/>
              <w:adjustRightInd/>
              <w:jc w:val="both"/>
              <w:rPr>
                <w:rFonts w:asciiTheme="minorHAnsi" w:hAnsiTheme="minorHAnsi" w:cs="Times New Roman"/>
                <w:color w:val="auto"/>
                <w:sz w:val="22"/>
                <w:szCs w:val="22"/>
              </w:rPr>
            </w:pPr>
          </w:p>
        </w:tc>
      </w:tr>
      <w:tr w:rsidR="00D620F3" w:rsidRPr="00705BB3" w14:paraId="53278365" w14:textId="77777777" w:rsidTr="00D620F3">
        <w:tc>
          <w:tcPr>
            <w:tcW w:w="2340" w:type="dxa"/>
            <w:shd w:val="clear" w:color="auto" w:fill="CDFFCD"/>
          </w:tcPr>
          <w:p w14:paraId="296065BB" w14:textId="77777777" w:rsidR="00D620F3" w:rsidRPr="00705BB3" w:rsidRDefault="00D620F3" w:rsidP="00D620F3">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22B8741" w14:textId="77777777" w:rsidR="00D620F3" w:rsidRPr="00705BB3" w:rsidRDefault="00D620F3" w:rsidP="00D620F3">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AF0BE08" w14:textId="77777777" w:rsidR="00D620F3" w:rsidRPr="00705BB3" w:rsidRDefault="00D620F3" w:rsidP="00D620F3">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0B6DE4B" w14:textId="77777777" w:rsidR="00D620F3" w:rsidRPr="00705BB3" w:rsidRDefault="00D620F3" w:rsidP="00D620F3">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27AD597" w14:textId="77777777" w:rsidR="00D620F3" w:rsidRPr="00705BB3" w:rsidRDefault="00D620F3" w:rsidP="00D620F3">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D60BC61" w14:textId="77777777" w:rsidR="00D620F3" w:rsidRPr="00705BB3" w:rsidRDefault="00D620F3" w:rsidP="00D620F3">
            <w:pPr>
              <w:autoSpaceDE/>
              <w:autoSpaceDN/>
              <w:adjustRightInd/>
              <w:jc w:val="both"/>
              <w:rPr>
                <w:rFonts w:asciiTheme="minorHAnsi" w:hAnsiTheme="minorHAnsi" w:cs="Times New Roman"/>
                <w:color w:val="auto"/>
                <w:sz w:val="22"/>
                <w:szCs w:val="22"/>
              </w:rPr>
            </w:pPr>
          </w:p>
        </w:tc>
      </w:tr>
      <w:tr w:rsidR="00D620F3" w:rsidRPr="00705BB3" w14:paraId="3885E7E1" w14:textId="77777777" w:rsidTr="00D620F3">
        <w:tc>
          <w:tcPr>
            <w:tcW w:w="2340" w:type="dxa"/>
            <w:shd w:val="clear" w:color="auto" w:fill="CDFFCD"/>
          </w:tcPr>
          <w:p w14:paraId="2DE88F56" w14:textId="77777777" w:rsidR="00D620F3" w:rsidRPr="00705BB3" w:rsidRDefault="00D620F3" w:rsidP="00D620F3">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DCFA152" w14:textId="77777777" w:rsidR="00D620F3" w:rsidRPr="00705BB3" w:rsidRDefault="00D620F3" w:rsidP="00D620F3">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16CA0C7" w14:textId="77777777" w:rsidR="00D620F3" w:rsidRPr="00705BB3" w:rsidRDefault="00D620F3" w:rsidP="00D620F3">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F60D1E7" w14:textId="77777777" w:rsidR="00D620F3" w:rsidRPr="00705BB3" w:rsidRDefault="00D620F3" w:rsidP="00D620F3">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0615C11" w14:textId="77777777" w:rsidR="00D620F3" w:rsidRPr="00705BB3" w:rsidRDefault="00D620F3" w:rsidP="00D620F3">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2215C727" w14:textId="77777777" w:rsidR="00D620F3" w:rsidRPr="00705BB3" w:rsidRDefault="00D620F3" w:rsidP="00D620F3">
            <w:pPr>
              <w:autoSpaceDE/>
              <w:autoSpaceDN/>
              <w:adjustRightInd/>
              <w:jc w:val="both"/>
              <w:rPr>
                <w:rFonts w:asciiTheme="minorHAnsi" w:hAnsiTheme="minorHAnsi" w:cs="Times New Roman"/>
                <w:color w:val="auto"/>
                <w:sz w:val="22"/>
                <w:szCs w:val="22"/>
              </w:rPr>
            </w:pPr>
          </w:p>
        </w:tc>
      </w:tr>
    </w:tbl>
    <w:p w14:paraId="041D6BDF" w14:textId="77777777" w:rsidR="00D620F3" w:rsidRPr="006C43BC" w:rsidRDefault="00D620F3" w:rsidP="00D620F3">
      <w:pPr>
        <w:widowControl w:val="0"/>
        <w:rPr>
          <w:rFonts w:asciiTheme="minorHAnsi" w:hAnsiTheme="minorHAnsi" w:cs="Times New Roman"/>
        </w:rPr>
      </w:pPr>
    </w:p>
    <w:p w14:paraId="77C00846" w14:textId="77777777" w:rsidR="00D620F3" w:rsidRPr="006C43BC" w:rsidRDefault="00D620F3" w:rsidP="00D620F3">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D620F3" w:rsidRPr="00705BB3" w14:paraId="32966D6D" w14:textId="77777777" w:rsidTr="00D620F3">
        <w:tc>
          <w:tcPr>
            <w:tcW w:w="11016" w:type="dxa"/>
            <w:shd w:val="clear" w:color="auto" w:fill="auto"/>
          </w:tcPr>
          <w:p w14:paraId="1D0A6376" w14:textId="77777777" w:rsidR="00D620F3" w:rsidRPr="00705BB3" w:rsidRDefault="00D620F3" w:rsidP="00D620F3">
            <w:pPr>
              <w:widowControl w:val="0"/>
              <w:rPr>
                <w:rFonts w:asciiTheme="minorHAnsi" w:hAnsiTheme="minorHAnsi" w:cs="Times New Roman"/>
                <w:sz w:val="22"/>
                <w:szCs w:val="22"/>
              </w:rPr>
            </w:pPr>
          </w:p>
        </w:tc>
      </w:tr>
      <w:tr w:rsidR="00D620F3" w:rsidRPr="00705BB3" w14:paraId="603585AA" w14:textId="77777777" w:rsidTr="00D620F3">
        <w:tc>
          <w:tcPr>
            <w:tcW w:w="11016" w:type="dxa"/>
            <w:shd w:val="clear" w:color="auto" w:fill="auto"/>
          </w:tcPr>
          <w:p w14:paraId="4FF0B3FB" w14:textId="77777777" w:rsidR="00D620F3" w:rsidRPr="00705BB3" w:rsidRDefault="00D620F3" w:rsidP="00D620F3">
            <w:pPr>
              <w:widowControl w:val="0"/>
              <w:rPr>
                <w:rFonts w:asciiTheme="minorHAnsi" w:hAnsiTheme="minorHAnsi" w:cs="Times New Roman"/>
                <w:sz w:val="22"/>
                <w:szCs w:val="22"/>
              </w:rPr>
            </w:pPr>
          </w:p>
        </w:tc>
      </w:tr>
      <w:tr w:rsidR="00D620F3" w:rsidRPr="00705BB3" w14:paraId="72671E6E" w14:textId="77777777" w:rsidTr="00D620F3">
        <w:tc>
          <w:tcPr>
            <w:tcW w:w="11016" w:type="dxa"/>
            <w:shd w:val="clear" w:color="auto" w:fill="auto"/>
          </w:tcPr>
          <w:p w14:paraId="0055B0AA" w14:textId="77777777" w:rsidR="00D620F3" w:rsidRPr="00705BB3" w:rsidRDefault="00D620F3" w:rsidP="00D620F3">
            <w:pPr>
              <w:widowControl w:val="0"/>
              <w:rPr>
                <w:rFonts w:asciiTheme="minorHAnsi" w:hAnsiTheme="minorHAnsi" w:cs="Times New Roman"/>
                <w:sz w:val="22"/>
                <w:szCs w:val="22"/>
              </w:rPr>
            </w:pPr>
          </w:p>
        </w:tc>
      </w:tr>
    </w:tbl>
    <w:p w14:paraId="79075666" w14:textId="77777777" w:rsidR="00D620F3" w:rsidRPr="006C43BC" w:rsidRDefault="00D620F3" w:rsidP="00D620F3">
      <w:pPr>
        <w:widowControl w:val="0"/>
        <w:rPr>
          <w:rFonts w:asciiTheme="minorHAnsi" w:hAnsiTheme="minorHAnsi" w:cs="Times New Roman"/>
        </w:rPr>
      </w:pPr>
    </w:p>
    <w:p w14:paraId="298A799F" w14:textId="77777777" w:rsidR="00D620F3" w:rsidRPr="00722443" w:rsidRDefault="00D620F3" w:rsidP="00D620F3">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EOP-008-2, R2</w:t>
      </w:r>
    </w:p>
    <w:p w14:paraId="40689843" w14:textId="77777777" w:rsidR="00D620F3" w:rsidRPr="006C43BC" w:rsidRDefault="00D620F3" w:rsidP="00D620F3">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D620F3" w:rsidRPr="00705BB3" w14:paraId="4CB8EB81" w14:textId="77777777" w:rsidTr="00E43569">
        <w:tc>
          <w:tcPr>
            <w:tcW w:w="374" w:type="dxa"/>
          </w:tcPr>
          <w:p w14:paraId="07A61178" w14:textId="77777777" w:rsidR="00D620F3" w:rsidRPr="00705BB3" w:rsidRDefault="00D620F3" w:rsidP="00D620F3">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4D0B7CA0" w14:textId="038DC67D" w:rsidR="00D620F3" w:rsidRPr="00E43569" w:rsidRDefault="00490B4E" w:rsidP="00DE3C84">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(R2) </w:t>
            </w:r>
            <w:r w:rsidR="00E43569" w:rsidRPr="00E43569">
              <w:rPr>
                <w:rFonts w:asciiTheme="minorHAnsi" w:hAnsiTheme="minorHAnsi" w:cs="Times New Roman"/>
                <w:color w:val="auto"/>
              </w:rPr>
              <w:t xml:space="preserve">Verify the entity </w:t>
            </w:r>
            <w:r w:rsidR="00DE3C84" w:rsidRPr="00E43569">
              <w:rPr>
                <w:rFonts w:asciiTheme="minorHAnsi" w:hAnsiTheme="minorHAnsi" w:cs="Times New Roman"/>
                <w:color w:val="auto"/>
              </w:rPr>
              <w:t>has a</w:t>
            </w:r>
            <w:r w:rsidR="00E43569" w:rsidRPr="00E43569">
              <w:rPr>
                <w:rFonts w:asciiTheme="minorHAnsi" w:hAnsiTheme="minorHAnsi" w:cs="Times New Roman"/>
                <w:color w:val="auto"/>
              </w:rPr>
              <w:t xml:space="preserve"> copy of its current Operating Plan for backup functionality available at its</w:t>
            </w:r>
            <w:r w:rsidR="00DE3C84">
              <w:rPr>
                <w:rFonts w:asciiTheme="minorHAnsi" w:hAnsiTheme="minorHAnsi" w:cs="Times New Roman"/>
                <w:color w:val="auto"/>
              </w:rPr>
              <w:t xml:space="preserve"> </w:t>
            </w:r>
            <w:r w:rsidR="00E43569" w:rsidRPr="00E43569">
              <w:rPr>
                <w:rFonts w:asciiTheme="minorHAnsi" w:hAnsiTheme="minorHAnsi" w:cs="Times New Roman"/>
                <w:color w:val="auto"/>
              </w:rPr>
              <w:t>primary control center</w:t>
            </w:r>
            <w:r w:rsidR="004D2C78">
              <w:rPr>
                <w:rFonts w:asciiTheme="minorHAnsi" w:hAnsiTheme="minorHAnsi" w:cs="Times New Roman"/>
                <w:color w:val="auto"/>
              </w:rPr>
              <w:t>.</w:t>
            </w:r>
          </w:p>
        </w:tc>
      </w:tr>
      <w:tr w:rsidR="004D2C78" w:rsidRPr="00705BB3" w14:paraId="223B8616" w14:textId="77777777" w:rsidTr="00E43569">
        <w:tc>
          <w:tcPr>
            <w:tcW w:w="374" w:type="dxa"/>
          </w:tcPr>
          <w:p w14:paraId="5365C26D" w14:textId="77777777" w:rsidR="004D2C78" w:rsidRPr="00705BB3" w:rsidRDefault="004D2C78" w:rsidP="004D2C78">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01E0A58B" w14:textId="4F60C2A7" w:rsidR="004D2C78" w:rsidRDefault="004D2C78" w:rsidP="004D2C78">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(R2) </w:t>
            </w:r>
            <w:r w:rsidRPr="00E43569">
              <w:rPr>
                <w:rFonts w:asciiTheme="minorHAnsi" w:hAnsiTheme="minorHAnsi" w:cs="Times New Roman"/>
                <w:color w:val="auto"/>
              </w:rPr>
              <w:t xml:space="preserve">Verify the entity </w:t>
            </w:r>
            <w:r w:rsidR="00DE3C84" w:rsidRPr="00E43569">
              <w:rPr>
                <w:rFonts w:asciiTheme="minorHAnsi" w:hAnsiTheme="minorHAnsi" w:cs="Times New Roman"/>
                <w:color w:val="auto"/>
              </w:rPr>
              <w:t>has a</w:t>
            </w:r>
            <w:r w:rsidRPr="00E43569">
              <w:rPr>
                <w:rFonts w:asciiTheme="minorHAnsi" w:hAnsiTheme="minorHAnsi" w:cs="Times New Roman"/>
                <w:color w:val="auto"/>
              </w:rPr>
              <w:t xml:space="preserve"> copy of its current Operating Plan for ba</w:t>
            </w:r>
            <w:r>
              <w:rPr>
                <w:rFonts w:asciiTheme="minorHAnsi" w:hAnsiTheme="minorHAnsi" w:cs="Times New Roman"/>
                <w:color w:val="auto"/>
              </w:rPr>
              <w:t xml:space="preserve">ckup functionality available </w:t>
            </w:r>
            <w:r w:rsidRPr="004D2C78">
              <w:rPr>
                <w:rFonts w:asciiTheme="minorHAnsi" w:hAnsiTheme="minorHAnsi" w:cs="Times New Roman"/>
                <w:color w:val="auto"/>
              </w:rPr>
              <w:t>at the location providing backup functionality.</w:t>
            </w:r>
          </w:p>
        </w:tc>
      </w:tr>
      <w:tr w:rsidR="004D2C78" w:rsidRPr="006C43BC" w14:paraId="52FA73F8" w14:textId="77777777" w:rsidTr="00E43569">
        <w:tc>
          <w:tcPr>
            <w:tcW w:w="10790" w:type="dxa"/>
            <w:gridSpan w:val="2"/>
            <w:shd w:val="clear" w:color="auto" w:fill="DCDCFF"/>
          </w:tcPr>
          <w:p w14:paraId="6D2F847C" w14:textId="77777777" w:rsidR="004D2C78" w:rsidRPr="006C43BC" w:rsidRDefault="004D2C78" w:rsidP="004D2C78">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p>
        </w:tc>
      </w:tr>
    </w:tbl>
    <w:p w14:paraId="6D3FD2B9" w14:textId="77777777" w:rsidR="00D620F3" w:rsidRPr="006C43BC" w:rsidRDefault="00D620F3" w:rsidP="00D620F3">
      <w:pPr>
        <w:widowControl w:val="0"/>
        <w:tabs>
          <w:tab w:val="left" w:pos="0"/>
        </w:tabs>
        <w:rPr>
          <w:rFonts w:asciiTheme="minorHAnsi" w:hAnsiTheme="minorHAnsi" w:cs="Times New Roman"/>
          <w:b/>
          <w:bCs/>
        </w:rPr>
      </w:pPr>
    </w:p>
    <w:p w14:paraId="4483F70C" w14:textId="77777777" w:rsidR="00D620F3" w:rsidRPr="006C43BC" w:rsidRDefault="00D620F3" w:rsidP="00D620F3">
      <w:pPr>
        <w:pStyle w:val="RqtSection"/>
        <w:rPr>
          <w:color w:val="264D74"/>
        </w:rPr>
      </w:pPr>
      <w:r w:rsidRPr="006C43BC">
        <w:t>Auditor Notes:</w:t>
      </w:r>
      <w:r w:rsidRPr="006C43BC">
        <w:rPr>
          <w:color w:val="264D74"/>
        </w:rPr>
        <w:t xml:space="preserve"> </w:t>
      </w:r>
    </w:p>
    <w:p w14:paraId="7D9E4598" w14:textId="77777777" w:rsidR="003C41D9" w:rsidRPr="00516174" w:rsidRDefault="003C41D9" w:rsidP="003C41D9">
      <w:pPr>
        <w:pBdr>
          <w:top w:val="single" w:sz="4" w:space="1" w:color="auto"/>
          <w:left w:val="single" w:sz="4" w:space="4" w:color="auto"/>
          <w:bottom w:val="single" w:sz="4" w:space="1" w:color="auto"/>
          <w:right w:val="single" w:sz="4" w:space="4" w:color="auto"/>
        </w:pBdr>
        <w:rPr>
          <w:rFonts w:asciiTheme="minorHAnsi" w:hAnsiTheme="minorHAnsi"/>
        </w:rPr>
      </w:pPr>
    </w:p>
    <w:p w14:paraId="1CFA3F1A" w14:textId="77777777" w:rsidR="00D620F3" w:rsidRDefault="00D620F3" w:rsidP="00D620F3">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475376FA" w14:textId="77777777" w:rsidR="00D620F3" w:rsidRPr="008F56D6" w:rsidRDefault="00D620F3" w:rsidP="00D620F3">
      <w:pPr>
        <w:pStyle w:val="SectHead"/>
      </w:pPr>
      <w:r>
        <w:lastRenderedPageBreak/>
        <w:t>R3</w:t>
      </w:r>
      <w:r w:rsidRPr="006C43BC">
        <w:t xml:space="preserve"> Supporting Evidence and Documentation</w:t>
      </w:r>
    </w:p>
    <w:p w14:paraId="680826F1" w14:textId="77777777" w:rsidR="00D620F3" w:rsidRPr="00D620F3" w:rsidRDefault="00D620F3" w:rsidP="00490B4E">
      <w:pPr>
        <w:numPr>
          <w:ilvl w:val="0"/>
          <w:numId w:val="35"/>
        </w:numPr>
        <w:autoSpaceDE/>
        <w:autoSpaceDN/>
        <w:adjustRightInd/>
        <w:spacing w:after="120"/>
        <w:ind w:left="720" w:hanging="720"/>
        <w:rPr>
          <w:rFonts w:asciiTheme="minorHAnsi" w:hAnsiTheme="minorHAnsi" w:cs="Times New Roman"/>
          <w:color w:val="auto"/>
        </w:rPr>
      </w:pPr>
      <w:r w:rsidRPr="00D620F3">
        <w:rPr>
          <w:rFonts w:asciiTheme="minorHAnsi" w:hAnsiTheme="minorHAnsi" w:cs="Times New Roman"/>
          <w:color w:val="auto"/>
        </w:rPr>
        <w:t xml:space="preserve">Each Reliability Coordinator shall have a backup control center facility (provided through its own dedicated backup facility or at another entity’s control center </w:t>
      </w:r>
      <w:bookmarkStart w:id="3" w:name="OLE_LINK5"/>
      <w:bookmarkStart w:id="4" w:name="OLE_LINK6"/>
      <w:r w:rsidRPr="00D620F3">
        <w:rPr>
          <w:rFonts w:asciiTheme="minorHAnsi" w:hAnsiTheme="minorHAnsi" w:cs="Times New Roman"/>
          <w:color w:val="auto"/>
        </w:rPr>
        <w:t>staffed with certified Reliability Coordinator operators</w:t>
      </w:r>
      <w:bookmarkEnd w:id="3"/>
      <w:bookmarkEnd w:id="4"/>
      <w:r w:rsidRPr="00D620F3">
        <w:rPr>
          <w:rFonts w:asciiTheme="minorHAnsi" w:hAnsiTheme="minorHAnsi" w:cs="Times New Roman"/>
          <w:color w:val="auto"/>
        </w:rPr>
        <w:t xml:space="preserve"> when control has been transferred to the backup facility) that provides the functionality required for maintaining compliance with all Reliability Standards that are applicable to the primary control center functionality. To avoid requiring a tertiary facility, a backup facility is not required during:</w:t>
      </w:r>
    </w:p>
    <w:p w14:paraId="1BCAC864" w14:textId="77777777" w:rsidR="00D620F3" w:rsidRPr="00D620F3" w:rsidRDefault="00D620F3" w:rsidP="00490B4E">
      <w:pPr>
        <w:numPr>
          <w:ilvl w:val="0"/>
          <w:numId w:val="37"/>
        </w:numPr>
        <w:autoSpaceDE/>
        <w:autoSpaceDN/>
        <w:adjustRightInd/>
        <w:spacing w:after="120"/>
        <w:ind w:left="1656" w:hanging="720"/>
        <w:rPr>
          <w:rFonts w:asciiTheme="minorHAnsi" w:hAnsiTheme="minorHAnsi" w:cs="Times New Roman"/>
          <w:color w:val="auto"/>
        </w:rPr>
      </w:pPr>
      <w:r w:rsidRPr="00D620F3">
        <w:rPr>
          <w:rFonts w:asciiTheme="minorHAnsi" w:hAnsiTheme="minorHAnsi" w:cs="Times New Roman"/>
          <w:color w:val="auto"/>
        </w:rPr>
        <w:tab/>
        <w:t>Planned outages of the primary or backup facilities of two weeks or less</w:t>
      </w:r>
    </w:p>
    <w:p w14:paraId="4D7659D4" w14:textId="77777777" w:rsidR="00D620F3" w:rsidRPr="00D620F3" w:rsidRDefault="00D620F3" w:rsidP="00490B4E">
      <w:pPr>
        <w:numPr>
          <w:ilvl w:val="0"/>
          <w:numId w:val="37"/>
        </w:numPr>
        <w:autoSpaceDE/>
        <w:autoSpaceDN/>
        <w:adjustRightInd/>
        <w:spacing w:after="120"/>
        <w:ind w:left="1656" w:hanging="720"/>
        <w:rPr>
          <w:rFonts w:asciiTheme="minorHAnsi" w:hAnsiTheme="minorHAnsi" w:cs="Times New Roman"/>
          <w:color w:val="auto"/>
        </w:rPr>
      </w:pPr>
      <w:r w:rsidRPr="00D620F3">
        <w:rPr>
          <w:rFonts w:asciiTheme="minorHAnsi" w:hAnsiTheme="minorHAnsi" w:cs="Times New Roman"/>
          <w:color w:val="auto"/>
        </w:rPr>
        <w:tab/>
        <w:t>Unplanned outages of the primary or backup facilities</w:t>
      </w:r>
    </w:p>
    <w:p w14:paraId="5060E804" w14:textId="51F60EEB" w:rsidR="00D620F3" w:rsidRPr="00D620F3" w:rsidRDefault="00D620F3" w:rsidP="00490B4E">
      <w:pPr>
        <w:numPr>
          <w:ilvl w:val="0"/>
          <w:numId w:val="34"/>
        </w:numPr>
        <w:tabs>
          <w:tab w:val="left" w:pos="936"/>
        </w:tabs>
        <w:autoSpaceDE/>
        <w:autoSpaceDN/>
        <w:adjustRightInd/>
        <w:spacing w:after="120"/>
        <w:ind w:left="720" w:hanging="720"/>
        <w:rPr>
          <w:rFonts w:asciiTheme="minorHAnsi" w:hAnsiTheme="minorHAnsi" w:cs="Times New Roman"/>
          <w:color w:val="auto"/>
        </w:rPr>
      </w:pPr>
      <w:r w:rsidRPr="00D620F3">
        <w:rPr>
          <w:rFonts w:asciiTheme="minorHAnsi" w:hAnsiTheme="minorHAnsi" w:cs="Times New Roman"/>
          <w:color w:val="auto"/>
        </w:rPr>
        <w:t>Each Reliability Coordinator shall provide dated evidence that it has a backup control center facility (provided through its own dedicated backup facility or at another entity’s control center staffed with certified Reliability Coordinator operators when control has been transferred to the backup facility) that provides the functionality required for maintaining compliance with all Reliability Standards that are applicable to the primary control center functionality in accordance with Requirement R3.</w:t>
      </w:r>
    </w:p>
    <w:p w14:paraId="30B1BEAA" w14:textId="77777777" w:rsidR="00D620F3" w:rsidRPr="006C43BC" w:rsidRDefault="00D620F3" w:rsidP="00D620F3">
      <w:pPr>
        <w:rPr>
          <w:rFonts w:asciiTheme="minorHAnsi" w:hAnsiTheme="minorHAnsi" w:cs="Times New Roman"/>
          <w:b/>
        </w:rPr>
      </w:pPr>
    </w:p>
    <w:p w14:paraId="2DEC581A" w14:textId="77777777" w:rsidR="00D620F3" w:rsidRDefault="00D620F3" w:rsidP="00D620F3">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6122539F" w14:textId="77777777" w:rsidR="00C43499" w:rsidRDefault="00D620F3" w:rsidP="00D620F3">
      <w:pPr>
        <w:rPr>
          <w:rFonts w:asciiTheme="minorHAnsi" w:hAnsiTheme="minorHAnsi" w:cs="Times New Roman"/>
        </w:rPr>
      </w:pPr>
      <w:r w:rsidRPr="006C43BC">
        <w:rPr>
          <w:rFonts w:asciiTheme="minorHAnsi" w:hAnsiTheme="minorHAnsi" w:cs="Times New Roman"/>
          <w:b/>
        </w:rPr>
        <w:t xml:space="preserve">Question: </w:t>
      </w:r>
      <w:r w:rsidR="00C43499" w:rsidRPr="00C43499">
        <w:rPr>
          <w:rFonts w:asciiTheme="minorHAnsi" w:hAnsiTheme="minorHAnsi" w:cs="Times New Roman"/>
        </w:rPr>
        <w:t>Did the entity have a planned outage of the primary or backup facilities of two weeks or more?</w:t>
      </w:r>
    </w:p>
    <w:p w14:paraId="5EFC96D7" w14:textId="0F2D8A61" w:rsidR="00D620F3" w:rsidRPr="006C43BC" w:rsidRDefault="00FA6ED0" w:rsidP="00D620F3">
      <w:pPr>
        <w:rPr>
          <w:rFonts w:asciiTheme="minorHAnsi" w:hAnsiTheme="minorHAnsi" w:cs="Times New Roman"/>
        </w:rPr>
      </w:pPr>
      <w:sdt>
        <w:sdtPr>
          <w:rPr>
            <w:rFonts w:asciiTheme="minorHAnsi" w:hAnsiTheme="minorHAnsi" w:cs="Times New Roman"/>
          </w:rPr>
          <w:id w:val="178474820"/>
          <w14:checkbox>
            <w14:checked w14:val="0"/>
            <w14:checkedState w14:val="2612" w14:font="MS Gothic"/>
            <w14:uncheckedState w14:val="2610" w14:font="MS Gothic"/>
          </w14:checkbox>
        </w:sdtPr>
        <w:sdtEndPr/>
        <w:sdtContent>
          <w:r w:rsidR="00D620F3">
            <w:rPr>
              <w:rFonts w:ascii="MS Gothic" w:eastAsia="MS Gothic" w:hAnsi="MS Gothic" w:cs="Times New Roman" w:hint="eastAsia"/>
            </w:rPr>
            <w:t>☐</w:t>
          </w:r>
        </w:sdtContent>
      </w:sdt>
      <w:r w:rsidR="00D620F3" w:rsidRPr="00B879E6">
        <w:rPr>
          <w:rFonts w:asciiTheme="minorHAnsi" w:hAnsiTheme="minorHAnsi" w:cs="Times New Roman"/>
        </w:rPr>
        <w:t xml:space="preserve"> Yes   </w:t>
      </w:r>
      <w:sdt>
        <w:sdtPr>
          <w:rPr>
            <w:rFonts w:asciiTheme="minorHAnsi" w:hAnsiTheme="minorHAnsi" w:cs="Times New Roman"/>
          </w:rPr>
          <w:id w:val="867023686"/>
          <w14:checkbox>
            <w14:checked w14:val="0"/>
            <w14:checkedState w14:val="2612" w14:font="MS Gothic"/>
            <w14:uncheckedState w14:val="2610" w14:font="MS Gothic"/>
          </w14:checkbox>
        </w:sdtPr>
        <w:sdtEndPr/>
        <w:sdtContent>
          <w:r w:rsidR="00D620F3">
            <w:rPr>
              <w:rFonts w:ascii="MS Gothic" w:eastAsia="MS Gothic" w:hAnsi="MS Gothic" w:cs="Times New Roman" w:hint="eastAsia"/>
            </w:rPr>
            <w:t>☐</w:t>
          </w:r>
        </w:sdtContent>
      </w:sdt>
      <w:r w:rsidR="00D620F3" w:rsidRPr="00B879E6">
        <w:rPr>
          <w:rFonts w:asciiTheme="minorHAnsi" w:hAnsiTheme="minorHAnsi" w:cs="Times New Roman"/>
        </w:rPr>
        <w:t xml:space="preserve"> No</w:t>
      </w:r>
    </w:p>
    <w:p w14:paraId="24EF3F89" w14:textId="308F6F87" w:rsidR="00D620F3" w:rsidRPr="00557049" w:rsidRDefault="003C41D9" w:rsidP="00D620F3">
      <w:pPr>
        <w:autoSpaceDE/>
        <w:autoSpaceDN/>
        <w:adjustRightInd/>
        <w:rPr>
          <w:rFonts w:asciiTheme="minorHAnsi" w:hAnsiTheme="minorHAnsi" w:cs="Times New Roman"/>
        </w:rPr>
      </w:pPr>
      <w:r w:rsidRPr="003C41D9">
        <w:rPr>
          <w:rFonts w:asciiTheme="minorHAnsi" w:hAnsiTheme="minorHAnsi" w:cs="Times New Roman"/>
        </w:rPr>
        <w:t xml:space="preserve">If </w:t>
      </w:r>
      <w:r w:rsidR="00490B4E">
        <w:rPr>
          <w:rFonts w:asciiTheme="minorHAnsi" w:hAnsiTheme="minorHAnsi" w:cs="Times New Roman"/>
        </w:rPr>
        <w:t>Y</w:t>
      </w:r>
      <w:r w:rsidRPr="003C41D9">
        <w:rPr>
          <w:rFonts w:asciiTheme="minorHAnsi" w:hAnsiTheme="minorHAnsi" w:cs="Times New Roman"/>
        </w:rPr>
        <w:t>es, please identify the dates of the outa</w:t>
      </w:r>
      <w:r>
        <w:rPr>
          <w:rFonts w:asciiTheme="minorHAnsi" w:hAnsiTheme="minorHAnsi" w:cs="Times New Roman"/>
        </w:rPr>
        <w:t xml:space="preserve">ge and the </w:t>
      </w:r>
      <w:r w:rsidR="004117FA">
        <w:rPr>
          <w:rFonts w:asciiTheme="minorHAnsi" w:hAnsiTheme="minorHAnsi" w:cs="Times New Roman"/>
        </w:rPr>
        <w:t xml:space="preserve">backup </w:t>
      </w:r>
      <w:r>
        <w:rPr>
          <w:rFonts w:asciiTheme="minorHAnsi" w:hAnsiTheme="minorHAnsi" w:cs="Times New Roman"/>
        </w:rPr>
        <w:t>facilities that were</w:t>
      </w:r>
      <w:r w:rsidR="004117FA">
        <w:rPr>
          <w:rFonts w:asciiTheme="minorHAnsi" w:hAnsiTheme="minorHAnsi" w:cs="Times New Roman"/>
        </w:rPr>
        <w:t xml:space="preserve"> used during </w:t>
      </w:r>
      <w:r w:rsidRPr="003C41D9">
        <w:rPr>
          <w:rFonts w:asciiTheme="minorHAnsi" w:hAnsiTheme="minorHAnsi" w:cs="Times New Roman"/>
        </w:rPr>
        <w:t>the outage.</w:t>
      </w:r>
      <w:r w:rsidRPr="003C41D9" w:rsidDel="003C41D9">
        <w:rPr>
          <w:rFonts w:asciiTheme="minorHAnsi" w:hAnsiTheme="minorHAnsi" w:cs="Times New Roman"/>
        </w:rPr>
        <w:t xml:space="preserve"> </w:t>
      </w:r>
      <w:r w:rsidR="00D620F3">
        <w:rPr>
          <w:rFonts w:asciiTheme="minorHAnsi" w:hAnsiTheme="minorHAnsi" w:cs="Times New Roman"/>
        </w:rPr>
        <w:t>[Note: A separate spreadsheet or other document may be used. If so, provide the document reference below.]</w:t>
      </w:r>
    </w:p>
    <w:p w14:paraId="0965303B" w14:textId="77777777" w:rsidR="00D620F3" w:rsidRPr="00705BB3" w:rsidRDefault="00D620F3" w:rsidP="00D620F3">
      <w:pPr>
        <w:widowControl w:val="0"/>
        <w:shd w:val="clear" w:color="auto" w:fill="CDFFCD"/>
        <w:jc w:val="both"/>
        <w:rPr>
          <w:rFonts w:asciiTheme="minorHAnsi" w:hAnsiTheme="minorHAnsi" w:cs="Times New Roman"/>
          <w:bCs/>
          <w:color w:val="auto"/>
          <w:sz w:val="22"/>
          <w:szCs w:val="22"/>
        </w:rPr>
      </w:pPr>
    </w:p>
    <w:p w14:paraId="09F80986" w14:textId="77777777" w:rsidR="00D620F3" w:rsidRPr="00705BB3" w:rsidRDefault="00D620F3" w:rsidP="00D620F3">
      <w:pPr>
        <w:widowControl w:val="0"/>
        <w:shd w:val="clear" w:color="auto" w:fill="CDFFCD"/>
        <w:jc w:val="both"/>
        <w:rPr>
          <w:rFonts w:asciiTheme="minorHAnsi" w:hAnsiTheme="minorHAnsi" w:cs="Times New Roman"/>
          <w:bCs/>
          <w:color w:val="auto"/>
          <w:sz w:val="22"/>
          <w:szCs w:val="22"/>
        </w:rPr>
      </w:pPr>
    </w:p>
    <w:p w14:paraId="0B92151A" w14:textId="77777777" w:rsidR="00D620F3" w:rsidRPr="006C43BC" w:rsidRDefault="00D620F3" w:rsidP="00D620F3">
      <w:pPr>
        <w:widowControl w:val="0"/>
        <w:tabs>
          <w:tab w:val="left" w:pos="0"/>
        </w:tabs>
        <w:rPr>
          <w:rFonts w:asciiTheme="minorHAnsi" w:hAnsiTheme="minorHAnsi" w:cs="Times New Roman"/>
          <w:b/>
          <w:bCs/>
        </w:rPr>
      </w:pPr>
    </w:p>
    <w:p w14:paraId="7E403B7E" w14:textId="77777777" w:rsidR="00D620F3" w:rsidRPr="006C43BC" w:rsidRDefault="00D620F3" w:rsidP="00D620F3">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013741B2" w14:textId="77777777" w:rsidR="00D620F3" w:rsidRPr="00A5228E" w:rsidRDefault="00D620F3" w:rsidP="00D620F3">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3FDFF2F3" w14:textId="77777777" w:rsidR="00D620F3" w:rsidRPr="006C43BC" w:rsidRDefault="00D620F3" w:rsidP="00D620F3">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0D783158" w14:textId="77777777" w:rsidR="00D620F3" w:rsidRPr="00705BB3" w:rsidRDefault="00D620F3" w:rsidP="00D620F3">
      <w:pPr>
        <w:widowControl w:val="0"/>
        <w:shd w:val="clear" w:color="auto" w:fill="CDFFCD"/>
        <w:jc w:val="both"/>
        <w:rPr>
          <w:rFonts w:asciiTheme="minorHAnsi" w:hAnsiTheme="minorHAnsi" w:cs="Times New Roman"/>
          <w:bCs/>
          <w:color w:val="auto"/>
          <w:sz w:val="22"/>
          <w:szCs w:val="22"/>
        </w:rPr>
      </w:pPr>
    </w:p>
    <w:p w14:paraId="5709AC79" w14:textId="77777777" w:rsidR="00D620F3" w:rsidRPr="00705BB3" w:rsidRDefault="00D620F3" w:rsidP="00D620F3">
      <w:pPr>
        <w:widowControl w:val="0"/>
        <w:shd w:val="clear" w:color="auto" w:fill="CDFFCD"/>
        <w:jc w:val="both"/>
        <w:rPr>
          <w:rFonts w:asciiTheme="minorHAnsi" w:hAnsiTheme="minorHAnsi" w:cs="Times New Roman"/>
          <w:bCs/>
          <w:color w:val="auto"/>
          <w:sz w:val="22"/>
          <w:szCs w:val="22"/>
        </w:rPr>
      </w:pPr>
    </w:p>
    <w:p w14:paraId="292A7DF1" w14:textId="77777777" w:rsidR="00D620F3" w:rsidRPr="006C43BC" w:rsidRDefault="00D620F3" w:rsidP="00D620F3">
      <w:pPr>
        <w:widowControl w:val="0"/>
        <w:spacing w:line="266" w:lineRule="exact"/>
        <w:rPr>
          <w:rFonts w:asciiTheme="minorHAnsi" w:hAnsiTheme="minorHAnsi" w:cs="Times New Roman"/>
          <w:b/>
          <w:bCs/>
        </w:rPr>
      </w:pPr>
    </w:p>
    <w:p w14:paraId="5E2E542D" w14:textId="19AF91C5" w:rsidR="00D620F3" w:rsidRPr="006C43BC" w:rsidRDefault="00D620F3" w:rsidP="00D620F3">
      <w:pPr>
        <w:pStyle w:val="RqtSection"/>
        <w:rPr>
          <w:rFonts w:cstheme="minorHAnsi"/>
          <w:i/>
          <w:iCs/>
        </w:rPr>
      </w:pPr>
      <w:r>
        <w:t>Evidence Requested</w:t>
      </w:r>
      <w:r w:rsidR="003C41D9" w:rsidRPr="003C41D9">
        <w:rPr>
          <w:b w:val="0"/>
          <w:vertAlign w:val="superscript"/>
        </w:rPr>
        <w:t>i</w:t>
      </w:r>
      <w:r w:rsidRPr="006C43BC">
        <w:t>:</w:t>
      </w:r>
    </w:p>
    <w:tbl>
      <w:tblPr>
        <w:tblStyle w:val="TableGrid"/>
        <w:tblW w:w="0" w:type="auto"/>
        <w:shd w:val="clear" w:color="auto" w:fill="DCDCFF"/>
        <w:tblLook w:val="04A0" w:firstRow="1" w:lastRow="0" w:firstColumn="1" w:lastColumn="0" w:noHBand="0" w:noVBand="1"/>
      </w:tblPr>
      <w:tblGrid>
        <w:gridCol w:w="10790"/>
      </w:tblGrid>
      <w:tr w:rsidR="00D620F3" w:rsidRPr="006C43BC" w14:paraId="2D2EA336" w14:textId="77777777" w:rsidTr="00E43569">
        <w:tc>
          <w:tcPr>
            <w:tcW w:w="10790" w:type="dxa"/>
            <w:shd w:val="clear" w:color="auto" w:fill="DCDCFF"/>
          </w:tcPr>
          <w:p w14:paraId="32602315" w14:textId="77777777" w:rsidR="00D620F3" w:rsidRPr="00705BB3" w:rsidRDefault="00D620F3" w:rsidP="00D620F3">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D620F3" w:rsidRPr="00676D1E" w14:paraId="13101B32" w14:textId="77777777" w:rsidTr="00E43569">
        <w:tc>
          <w:tcPr>
            <w:tcW w:w="10790" w:type="dxa"/>
            <w:shd w:val="clear" w:color="auto" w:fill="DCDCFF"/>
          </w:tcPr>
          <w:p w14:paraId="71382C80" w14:textId="0B87E375" w:rsidR="00D620F3" w:rsidRDefault="00E43569" w:rsidP="00D620F3">
            <w:pPr>
              <w:widowControl w:val="0"/>
              <w:jc w:val="both"/>
              <w:rPr>
                <w:rFonts w:asciiTheme="minorHAnsi" w:hAnsiTheme="minorHAnsi" w:cs="Times New Roman"/>
                <w:color w:val="auto"/>
              </w:rPr>
            </w:pPr>
            <w:r w:rsidRPr="00E43569">
              <w:rPr>
                <w:rFonts w:asciiTheme="minorHAnsi" w:hAnsiTheme="minorHAnsi" w:cs="Times New Roman"/>
                <w:color w:val="auto"/>
              </w:rPr>
              <w:t>Dated evidence showing the entity has a backup control center facility</w:t>
            </w:r>
            <w:r w:rsidR="004D2C78">
              <w:t xml:space="preserve"> </w:t>
            </w:r>
            <w:r w:rsidR="004D2C78" w:rsidRPr="004D2C78">
              <w:rPr>
                <w:rFonts w:asciiTheme="minorHAnsi" w:hAnsiTheme="minorHAnsi" w:cs="Times New Roman"/>
                <w:color w:val="auto"/>
              </w:rPr>
              <w:t>with the required functionality</w:t>
            </w:r>
          </w:p>
        </w:tc>
      </w:tr>
    </w:tbl>
    <w:p w14:paraId="6BF007D5" w14:textId="77777777" w:rsidR="00D620F3" w:rsidRDefault="00D620F3" w:rsidP="00D620F3">
      <w:pPr>
        <w:widowControl w:val="0"/>
        <w:spacing w:line="266" w:lineRule="exact"/>
        <w:rPr>
          <w:rFonts w:asciiTheme="minorHAnsi" w:hAnsiTheme="minorHAnsi" w:cs="Times New Roman"/>
          <w:b/>
          <w:bCs/>
          <w:color w:val="auto"/>
        </w:rPr>
      </w:pPr>
    </w:p>
    <w:p w14:paraId="726958D5" w14:textId="77777777" w:rsidR="00D620F3" w:rsidRPr="006C43BC" w:rsidRDefault="00D620F3" w:rsidP="00D620F3">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D620F3" w:rsidRPr="00812336" w14:paraId="662D3215" w14:textId="77777777" w:rsidTr="00D620F3">
        <w:tc>
          <w:tcPr>
            <w:tcW w:w="10995" w:type="dxa"/>
            <w:gridSpan w:val="6"/>
            <w:shd w:val="clear" w:color="auto" w:fill="DCDCFF"/>
            <w:vAlign w:val="bottom"/>
          </w:tcPr>
          <w:p w14:paraId="4E81D74B" w14:textId="77777777" w:rsidR="00D620F3" w:rsidRPr="00812336" w:rsidRDefault="00D620F3" w:rsidP="00D620F3">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D620F3" w:rsidRPr="00812336" w14:paraId="45BAEA94" w14:textId="77777777" w:rsidTr="00D620F3">
        <w:tc>
          <w:tcPr>
            <w:tcW w:w="2340" w:type="dxa"/>
            <w:shd w:val="clear" w:color="auto" w:fill="DCDCFF"/>
            <w:vAlign w:val="bottom"/>
          </w:tcPr>
          <w:p w14:paraId="6EE747A9" w14:textId="77777777" w:rsidR="00D620F3" w:rsidRPr="00812336" w:rsidRDefault="00D620F3" w:rsidP="00D620F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39B51E26" w14:textId="77777777" w:rsidR="00D620F3" w:rsidRPr="00812336" w:rsidRDefault="00D620F3" w:rsidP="00D620F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7452661A" w14:textId="77777777" w:rsidR="00D620F3" w:rsidRPr="00812336" w:rsidRDefault="00D620F3" w:rsidP="00D620F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1823EC88" w14:textId="77777777" w:rsidR="00D620F3" w:rsidRPr="00812336" w:rsidRDefault="00D620F3" w:rsidP="00D620F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3535E543" w14:textId="77777777" w:rsidR="00D620F3" w:rsidRPr="00812336" w:rsidRDefault="00D620F3" w:rsidP="00D620F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6FA91C98" w14:textId="77777777" w:rsidR="00D620F3" w:rsidRPr="00812336" w:rsidRDefault="00D620F3" w:rsidP="00D620F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D620F3" w:rsidRPr="00705BB3" w14:paraId="0F5A8D82" w14:textId="77777777" w:rsidTr="00D620F3">
        <w:tc>
          <w:tcPr>
            <w:tcW w:w="2340" w:type="dxa"/>
            <w:shd w:val="clear" w:color="auto" w:fill="CDFFCD"/>
          </w:tcPr>
          <w:p w14:paraId="2EC6173E" w14:textId="77777777" w:rsidR="00D620F3" w:rsidRPr="00705BB3" w:rsidRDefault="00D620F3" w:rsidP="00D620F3">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0767973" w14:textId="77777777" w:rsidR="00D620F3" w:rsidRPr="00705BB3" w:rsidRDefault="00D620F3" w:rsidP="00D620F3">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C1DCEAC" w14:textId="77777777" w:rsidR="00D620F3" w:rsidRPr="00705BB3" w:rsidRDefault="00D620F3" w:rsidP="00D620F3">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E8E8887" w14:textId="77777777" w:rsidR="00D620F3" w:rsidRPr="00705BB3" w:rsidRDefault="00D620F3" w:rsidP="00D620F3">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D18ABDD" w14:textId="77777777" w:rsidR="00D620F3" w:rsidRPr="00705BB3" w:rsidRDefault="00D620F3" w:rsidP="00D620F3">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76860AD5" w14:textId="77777777" w:rsidR="00D620F3" w:rsidRPr="00705BB3" w:rsidRDefault="00D620F3" w:rsidP="00D620F3">
            <w:pPr>
              <w:autoSpaceDE/>
              <w:autoSpaceDN/>
              <w:adjustRightInd/>
              <w:jc w:val="both"/>
              <w:rPr>
                <w:rFonts w:asciiTheme="minorHAnsi" w:hAnsiTheme="minorHAnsi" w:cs="Times New Roman"/>
                <w:color w:val="auto"/>
                <w:sz w:val="22"/>
                <w:szCs w:val="22"/>
              </w:rPr>
            </w:pPr>
          </w:p>
        </w:tc>
      </w:tr>
      <w:tr w:rsidR="00D620F3" w:rsidRPr="00705BB3" w14:paraId="60A89903" w14:textId="77777777" w:rsidTr="00D620F3">
        <w:tc>
          <w:tcPr>
            <w:tcW w:w="2340" w:type="dxa"/>
            <w:shd w:val="clear" w:color="auto" w:fill="CDFFCD"/>
          </w:tcPr>
          <w:p w14:paraId="1FF37F15" w14:textId="77777777" w:rsidR="00D620F3" w:rsidRPr="00705BB3" w:rsidRDefault="00D620F3" w:rsidP="00D620F3">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B5F0DB6" w14:textId="77777777" w:rsidR="00D620F3" w:rsidRPr="00705BB3" w:rsidRDefault="00D620F3" w:rsidP="00D620F3">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89DEB16" w14:textId="77777777" w:rsidR="00D620F3" w:rsidRPr="00705BB3" w:rsidRDefault="00D620F3" w:rsidP="00D620F3">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0D50A162" w14:textId="77777777" w:rsidR="00D620F3" w:rsidRPr="00705BB3" w:rsidRDefault="00D620F3" w:rsidP="00D620F3">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94BDFC7" w14:textId="77777777" w:rsidR="00D620F3" w:rsidRPr="00705BB3" w:rsidRDefault="00D620F3" w:rsidP="00D620F3">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1ED4B175" w14:textId="77777777" w:rsidR="00D620F3" w:rsidRPr="00705BB3" w:rsidRDefault="00D620F3" w:rsidP="00D620F3">
            <w:pPr>
              <w:autoSpaceDE/>
              <w:autoSpaceDN/>
              <w:adjustRightInd/>
              <w:jc w:val="both"/>
              <w:rPr>
                <w:rFonts w:asciiTheme="minorHAnsi" w:hAnsiTheme="minorHAnsi" w:cs="Times New Roman"/>
                <w:color w:val="auto"/>
                <w:sz w:val="22"/>
                <w:szCs w:val="22"/>
              </w:rPr>
            </w:pPr>
          </w:p>
        </w:tc>
      </w:tr>
      <w:tr w:rsidR="00D620F3" w:rsidRPr="00705BB3" w14:paraId="403C0D05" w14:textId="77777777" w:rsidTr="00D620F3">
        <w:tc>
          <w:tcPr>
            <w:tcW w:w="2340" w:type="dxa"/>
            <w:shd w:val="clear" w:color="auto" w:fill="CDFFCD"/>
          </w:tcPr>
          <w:p w14:paraId="3F02FB2E" w14:textId="77777777" w:rsidR="00D620F3" w:rsidRPr="00705BB3" w:rsidRDefault="00D620F3" w:rsidP="00D620F3">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06AED8C" w14:textId="77777777" w:rsidR="00D620F3" w:rsidRPr="00705BB3" w:rsidRDefault="00D620F3" w:rsidP="00D620F3">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1280BE5" w14:textId="77777777" w:rsidR="00D620F3" w:rsidRPr="00705BB3" w:rsidRDefault="00D620F3" w:rsidP="00D620F3">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085D29BC" w14:textId="77777777" w:rsidR="00D620F3" w:rsidRPr="00705BB3" w:rsidRDefault="00D620F3" w:rsidP="00D620F3">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916C718" w14:textId="77777777" w:rsidR="00D620F3" w:rsidRPr="00705BB3" w:rsidRDefault="00D620F3" w:rsidP="00D620F3">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79E0CD97" w14:textId="77777777" w:rsidR="00D620F3" w:rsidRPr="00705BB3" w:rsidRDefault="00D620F3" w:rsidP="00D620F3">
            <w:pPr>
              <w:autoSpaceDE/>
              <w:autoSpaceDN/>
              <w:adjustRightInd/>
              <w:jc w:val="both"/>
              <w:rPr>
                <w:rFonts w:asciiTheme="minorHAnsi" w:hAnsiTheme="minorHAnsi" w:cs="Times New Roman"/>
                <w:color w:val="auto"/>
                <w:sz w:val="22"/>
                <w:szCs w:val="22"/>
              </w:rPr>
            </w:pPr>
          </w:p>
        </w:tc>
      </w:tr>
    </w:tbl>
    <w:p w14:paraId="5ACC59B3" w14:textId="77777777" w:rsidR="00D620F3" w:rsidRPr="006C43BC" w:rsidRDefault="00D620F3" w:rsidP="00D620F3">
      <w:pPr>
        <w:widowControl w:val="0"/>
        <w:rPr>
          <w:rFonts w:asciiTheme="minorHAnsi" w:hAnsiTheme="minorHAnsi" w:cs="Times New Roman"/>
        </w:rPr>
      </w:pPr>
    </w:p>
    <w:p w14:paraId="6C99FC8B" w14:textId="77777777" w:rsidR="00D620F3" w:rsidRPr="006C43BC" w:rsidRDefault="00D620F3" w:rsidP="00D620F3">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D620F3" w:rsidRPr="00705BB3" w14:paraId="733B8C03" w14:textId="77777777" w:rsidTr="00D620F3">
        <w:tc>
          <w:tcPr>
            <w:tcW w:w="11016" w:type="dxa"/>
            <w:shd w:val="clear" w:color="auto" w:fill="auto"/>
          </w:tcPr>
          <w:p w14:paraId="6A7A5C80" w14:textId="77777777" w:rsidR="00D620F3" w:rsidRPr="00705BB3" w:rsidRDefault="00D620F3" w:rsidP="00D620F3">
            <w:pPr>
              <w:widowControl w:val="0"/>
              <w:rPr>
                <w:rFonts w:asciiTheme="minorHAnsi" w:hAnsiTheme="minorHAnsi" w:cs="Times New Roman"/>
                <w:sz w:val="22"/>
                <w:szCs w:val="22"/>
              </w:rPr>
            </w:pPr>
          </w:p>
        </w:tc>
      </w:tr>
      <w:tr w:rsidR="00D620F3" w:rsidRPr="00705BB3" w14:paraId="533AD5C8" w14:textId="77777777" w:rsidTr="00D620F3">
        <w:tc>
          <w:tcPr>
            <w:tcW w:w="11016" w:type="dxa"/>
            <w:shd w:val="clear" w:color="auto" w:fill="auto"/>
          </w:tcPr>
          <w:p w14:paraId="4E775669" w14:textId="77777777" w:rsidR="00D620F3" w:rsidRPr="00705BB3" w:rsidRDefault="00D620F3" w:rsidP="00D620F3">
            <w:pPr>
              <w:widowControl w:val="0"/>
              <w:rPr>
                <w:rFonts w:asciiTheme="minorHAnsi" w:hAnsiTheme="minorHAnsi" w:cs="Times New Roman"/>
                <w:sz w:val="22"/>
                <w:szCs w:val="22"/>
              </w:rPr>
            </w:pPr>
          </w:p>
        </w:tc>
      </w:tr>
      <w:tr w:rsidR="00D620F3" w:rsidRPr="00705BB3" w14:paraId="0923F71D" w14:textId="77777777" w:rsidTr="00D620F3">
        <w:tc>
          <w:tcPr>
            <w:tcW w:w="11016" w:type="dxa"/>
            <w:shd w:val="clear" w:color="auto" w:fill="auto"/>
          </w:tcPr>
          <w:p w14:paraId="1328391E" w14:textId="77777777" w:rsidR="00D620F3" w:rsidRPr="00705BB3" w:rsidRDefault="00D620F3" w:rsidP="00D620F3">
            <w:pPr>
              <w:widowControl w:val="0"/>
              <w:rPr>
                <w:rFonts w:asciiTheme="minorHAnsi" w:hAnsiTheme="minorHAnsi" w:cs="Times New Roman"/>
                <w:sz w:val="22"/>
                <w:szCs w:val="22"/>
              </w:rPr>
            </w:pPr>
          </w:p>
        </w:tc>
      </w:tr>
    </w:tbl>
    <w:p w14:paraId="43CBC463" w14:textId="77777777" w:rsidR="00D620F3" w:rsidRPr="006C43BC" w:rsidRDefault="00D620F3" w:rsidP="00D620F3">
      <w:pPr>
        <w:widowControl w:val="0"/>
        <w:rPr>
          <w:rFonts w:asciiTheme="minorHAnsi" w:hAnsiTheme="minorHAnsi" w:cs="Times New Roman"/>
        </w:rPr>
      </w:pPr>
    </w:p>
    <w:p w14:paraId="7B39F449" w14:textId="77777777" w:rsidR="00D620F3" w:rsidRPr="00722443" w:rsidRDefault="00D620F3" w:rsidP="00D620F3">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EOP-008-2, R3</w:t>
      </w:r>
    </w:p>
    <w:p w14:paraId="795D8B0E" w14:textId="77777777" w:rsidR="00D620F3" w:rsidRPr="006C43BC" w:rsidRDefault="00D620F3" w:rsidP="00D620F3">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E43569" w:rsidRPr="00705BB3" w14:paraId="44C7F4B5" w14:textId="77777777" w:rsidTr="00E43569">
        <w:tc>
          <w:tcPr>
            <w:tcW w:w="374" w:type="dxa"/>
          </w:tcPr>
          <w:p w14:paraId="14AC7FB7" w14:textId="77777777" w:rsidR="00E43569" w:rsidRPr="00705BB3" w:rsidRDefault="00E43569" w:rsidP="00E43569">
            <w:pPr>
              <w:widowControl w:val="0"/>
              <w:tabs>
                <w:tab w:val="left" w:pos="0"/>
                <w:tab w:val="left" w:pos="900"/>
                <w:tab w:val="left" w:pos="6360"/>
              </w:tabs>
              <w:rPr>
                <w:rFonts w:asciiTheme="minorHAnsi" w:hAnsiTheme="minorHAnsi" w:cs="Times New Roman"/>
                <w:bCs/>
                <w:i/>
              </w:rPr>
            </w:pPr>
          </w:p>
        </w:tc>
        <w:tc>
          <w:tcPr>
            <w:tcW w:w="10416" w:type="dxa"/>
            <w:shd w:val="clear" w:color="auto" w:fill="DCDCFF"/>
          </w:tcPr>
          <w:p w14:paraId="38AC4B0D" w14:textId="09B657ED" w:rsidR="00E43569" w:rsidRPr="00934AEF" w:rsidRDefault="00490B4E" w:rsidP="00E43569">
            <w:pPr>
              <w:widowControl w:val="0"/>
              <w:tabs>
                <w:tab w:val="left" w:pos="0"/>
                <w:tab w:val="left" w:pos="900"/>
                <w:tab w:val="left" w:pos="6360"/>
              </w:tabs>
              <w:rPr>
                <w:rFonts w:ascii="Calibri" w:hAnsi="Calibri" w:cs="Times New Roman"/>
                <w:color w:val="auto"/>
              </w:rPr>
            </w:pPr>
            <w:r>
              <w:rPr>
                <w:rFonts w:ascii="Calibri" w:hAnsi="Calibri" w:cs="Times New Roman"/>
                <w:color w:val="auto"/>
              </w:rPr>
              <w:t xml:space="preserve">(R3) </w:t>
            </w:r>
            <w:r w:rsidR="00E43569" w:rsidRPr="00934AEF">
              <w:rPr>
                <w:rFonts w:ascii="Calibri" w:hAnsi="Calibri" w:cs="Times New Roman"/>
                <w:color w:val="auto"/>
              </w:rPr>
              <w:t xml:space="preserve">Verify that the entity has a backup control center </w:t>
            </w:r>
            <w:r w:rsidR="007E7C3D">
              <w:rPr>
                <w:rFonts w:ascii="Calibri" w:hAnsi="Calibri" w:cs="Times New Roman"/>
                <w:color w:val="auto"/>
              </w:rPr>
              <w:t>f</w:t>
            </w:r>
            <w:r w:rsidR="00C43499">
              <w:rPr>
                <w:rFonts w:ascii="Calibri" w:hAnsi="Calibri" w:cs="Times New Roman"/>
                <w:color w:val="auto"/>
              </w:rPr>
              <w:t xml:space="preserve">acility </w:t>
            </w:r>
            <w:r w:rsidR="00E43569" w:rsidRPr="00934AEF">
              <w:rPr>
                <w:rFonts w:ascii="Calibri" w:hAnsi="Calibri" w:cs="Times New Roman"/>
                <w:color w:val="auto"/>
              </w:rPr>
              <w:t>(of its own, or at another entity’s control center).</w:t>
            </w:r>
          </w:p>
        </w:tc>
      </w:tr>
      <w:tr w:rsidR="00E43569" w:rsidRPr="00705BB3" w14:paraId="50E26791" w14:textId="77777777" w:rsidTr="00E43569">
        <w:tc>
          <w:tcPr>
            <w:tcW w:w="374" w:type="dxa"/>
          </w:tcPr>
          <w:p w14:paraId="4603AC6E" w14:textId="77777777" w:rsidR="00E43569" w:rsidRPr="00705BB3" w:rsidRDefault="00E43569" w:rsidP="00E43569">
            <w:pPr>
              <w:widowControl w:val="0"/>
              <w:tabs>
                <w:tab w:val="left" w:pos="0"/>
                <w:tab w:val="left" w:pos="900"/>
                <w:tab w:val="left" w:pos="6360"/>
              </w:tabs>
              <w:rPr>
                <w:rFonts w:asciiTheme="minorHAnsi" w:hAnsiTheme="minorHAnsi" w:cs="Times New Roman"/>
                <w:bCs/>
                <w:i/>
              </w:rPr>
            </w:pPr>
          </w:p>
        </w:tc>
        <w:tc>
          <w:tcPr>
            <w:tcW w:w="10416" w:type="dxa"/>
            <w:shd w:val="clear" w:color="auto" w:fill="DCDCFF"/>
          </w:tcPr>
          <w:p w14:paraId="15FAC849" w14:textId="2848004A" w:rsidR="00E43569" w:rsidRPr="00934AEF" w:rsidRDefault="00490B4E" w:rsidP="00E43569">
            <w:pPr>
              <w:widowControl w:val="0"/>
              <w:spacing w:after="120"/>
              <w:rPr>
                <w:rFonts w:ascii="Calibri" w:hAnsi="Calibri" w:cs="Times New Roman"/>
                <w:color w:val="auto"/>
              </w:rPr>
            </w:pPr>
            <w:r>
              <w:rPr>
                <w:rFonts w:ascii="Calibri" w:hAnsi="Calibri" w:cs="Times New Roman"/>
                <w:color w:val="auto"/>
              </w:rPr>
              <w:t xml:space="preserve">(R3) </w:t>
            </w:r>
            <w:r w:rsidR="00E43569" w:rsidRPr="00934AEF">
              <w:rPr>
                <w:rFonts w:ascii="Calibri" w:hAnsi="Calibri" w:cs="Times New Roman"/>
                <w:color w:val="auto"/>
              </w:rPr>
              <w:t>Verify the backup control center is staffed by Reliability Coordinator certified operators when control has been transferred to the backup center.</w:t>
            </w:r>
          </w:p>
        </w:tc>
      </w:tr>
      <w:tr w:rsidR="00E43569" w:rsidRPr="00705BB3" w14:paraId="0AD83A34" w14:textId="77777777" w:rsidTr="00E43569">
        <w:tc>
          <w:tcPr>
            <w:tcW w:w="374" w:type="dxa"/>
          </w:tcPr>
          <w:p w14:paraId="18AC17B8" w14:textId="77777777" w:rsidR="00E43569" w:rsidRPr="00705BB3" w:rsidRDefault="00E43569" w:rsidP="00E43569">
            <w:pPr>
              <w:widowControl w:val="0"/>
              <w:tabs>
                <w:tab w:val="left" w:pos="0"/>
                <w:tab w:val="left" w:pos="900"/>
                <w:tab w:val="left" w:pos="6360"/>
              </w:tabs>
              <w:rPr>
                <w:rFonts w:asciiTheme="minorHAnsi" w:hAnsiTheme="minorHAnsi" w:cs="Times New Roman"/>
                <w:bCs/>
                <w:i/>
              </w:rPr>
            </w:pPr>
          </w:p>
        </w:tc>
        <w:tc>
          <w:tcPr>
            <w:tcW w:w="10416" w:type="dxa"/>
            <w:shd w:val="clear" w:color="auto" w:fill="DCDCFF"/>
          </w:tcPr>
          <w:p w14:paraId="1D16B2DB" w14:textId="0B77DA9D" w:rsidR="00E43569" w:rsidRPr="00934AEF" w:rsidRDefault="00490B4E" w:rsidP="00C43499">
            <w:pPr>
              <w:widowControl w:val="0"/>
              <w:spacing w:after="120"/>
              <w:rPr>
                <w:rFonts w:ascii="Calibri" w:hAnsi="Calibri" w:cs="Times New Roman"/>
                <w:color w:val="auto"/>
              </w:rPr>
            </w:pPr>
            <w:r>
              <w:rPr>
                <w:rFonts w:ascii="Calibri" w:hAnsi="Calibri" w:cs="Times New Roman"/>
                <w:color w:val="auto"/>
              </w:rPr>
              <w:t xml:space="preserve">(R3) </w:t>
            </w:r>
            <w:r w:rsidR="00E43569" w:rsidRPr="00934AEF">
              <w:rPr>
                <w:rFonts w:ascii="Calibri" w:hAnsi="Calibri" w:cs="Times New Roman"/>
                <w:color w:val="auto"/>
              </w:rPr>
              <w:t>Verify the backup facility</w:t>
            </w:r>
            <w:r w:rsidR="00C43499">
              <w:t xml:space="preserve"> </w:t>
            </w:r>
            <w:r w:rsidR="00C43499" w:rsidRPr="00C43499">
              <w:rPr>
                <w:rFonts w:ascii="Calibri" w:hAnsi="Calibri" w:cs="Times New Roman"/>
                <w:color w:val="auto"/>
              </w:rPr>
              <w:t>provides the functionality required for maintaining compliance with all Reliability Standards that are applicable to the primary control center functionality</w:t>
            </w:r>
            <w:r w:rsidR="00C43499">
              <w:rPr>
                <w:rFonts w:ascii="Calibri" w:hAnsi="Calibri" w:cs="Times New Roman"/>
                <w:color w:val="auto"/>
              </w:rPr>
              <w:t>.</w:t>
            </w:r>
          </w:p>
        </w:tc>
      </w:tr>
      <w:tr w:rsidR="00E43569" w:rsidRPr="006C43BC" w14:paraId="67FDC1A6" w14:textId="77777777" w:rsidTr="00E43569">
        <w:tc>
          <w:tcPr>
            <w:tcW w:w="10790" w:type="dxa"/>
            <w:gridSpan w:val="2"/>
            <w:shd w:val="clear" w:color="auto" w:fill="DCDCFF"/>
          </w:tcPr>
          <w:p w14:paraId="243D8AAD" w14:textId="77777777" w:rsidR="00E43569" w:rsidRPr="006C43BC" w:rsidRDefault="00E43569" w:rsidP="00E43569">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p>
        </w:tc>
      </w:tr>
    </w:tbl>
    <w:p w14:paraId="0CFADCFE" w14:textId="77777777" w:rsidR="00D620F3" w:rsidRPr="006C43BC" w:rsidRDefault="00D620F3" w:rsidP="00D620F3">
      <w:pPr>
        <w:widowControl w:val="0"/>
        <w:tabs>
          <w:tab w:val="left" w:pos="0"/>
        </w:tabs>
        <w:rPr>
          <w:rFonts w:asciiTheme="minorHAnsi" w:hAnsiTheme="minorHAnsi" w:cs="Times New Roman"/>
          <w:b/>
          <w:bCs/>
        </w:rPr>
      </w:pPr>
    </w:p>
    <w:p w14:paraId="0EFCAE07" w14:textId="77777777" w:rsidR="00D620F3" w:rsidRPr="006C43BC" w:rsidRDefault="00D620F3" w:rsidP="00D620F3">
      <w:pPr>
        <w:pStyle w:val="RqtSection"/>
        <w:rPr>
          <w:color w:val="264D74"/>
        </w:rPr>
      </w:pPr>
      <w:r w:rsidRPr="006C43BC">
        <w:t>Auditor Notes:</w:t>
      </w:r>
      <w:r w:rsidRPr="006C43BC">
        <w:rPr>
          <w:color w:val="264D74"/>
        </w:rPr>
        <w:t xml:space="preserve"> </w:t>
      </w:r>
    </w:p>
    <w:p w14:paraId="5D103CEC" w14:textId="77777777" w:rsidR="003C41D9" w:rsidRPr="00516174" w:rsidRDefault="003C41D9" w:rsidP="003C41D9">
      <w:pPr>
        <w:pBdr>
          <w:top w:val="single" w:sz="4" w:space="1" w:color="auto"/>
          <w:left w:val="single" w:sz="4" w:space="4" w:color="auto"/>
          <w:bottom w:val="single" w:sz="4" w:space="1" w:color="auto"/>
          <w:right w:val="single" w:sz="4" w:space="4" w:color="auto"/>
        </w:pBdr>
        <w:rPr>
          <w:rFonts w:asciiTheme="minorHAnsi" w:hAnsiTheme="minorHAnsi"/>
        </w:rPr>
      </w:pPr>
    </w:p>
    <w:p w14:paraId="1FE7C724" w14:textId="77777777" w:rsidR="00D620F3" w:rsidRDefault="00D620F3" w:rsidP="00D620F3">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19CF75B0" w14:textId="77777777" w:rsidR="00D620F3" w:rsidRPr="008F56D6" w:rsidRDefault="00D620F3" w:rsidP="00D620F3">
      <w:pPr>
        <w:pStyle w:val="SectHead"/>
      </w:pPr>
      <w:r>
        <w:lastRenderedPageBreak/>
        <w:t>R4</w:t>
      </w:r>
      <w:r w:rsidRPr="006C43BC">
        <w:t xml:space="preserve"> Supporting Evidence and Documentation</w:t>
      </w:r>
    </w:p>
    <w:p w14:paraId="46E2B0F6" w14:textId="100A6E2A" w:rsidR="00D620F3" w:rsidRPr="00D620F3" w:rsidRDefault="00D620F3" w:rsidP="00490B4E">
      <w:pPr>
        <w:numPr>
          <w:ilvl w:val="0"/>
          <w:numId w:val="35"/>
        </w:numPr>
        <w:autoSpaceDE/>
        <w:autoSpaceDN/>
        <w:adjustRightInd/>
        <w:spacing w:after="120"/>
        <w:ind w:left="720" w:hanging="720"/>
        <w:rPr>
          <w:rFonts w:asciiTheme="minorHAnsi" w:hAnsiTheme="minorHAnsi" w:cs="Times New Roman"/>
          <w:color w:val="auto"/>
        </w:rPr>
      </w:pPr>
      <w:r w:rsidRPr="00D620F3">
        <w:rPr>
          <w:rFonts w:asciiTheme="minorHAnsi" w:hAnsiTheme="minorHAnsi" w:cs="Times New Roman"/>
          <w:color w:val="auto"/>
        </w:rPr>
        <w:t>Each Balancing Authority and Transmission Operator shall have backup functionality (provided either through a facility or contracted services staffed by applicable certified operators when control has been transferred to the backup functionality location) that includes monitoring, control, logging, and alarming sufficient for maintaining compliance with all Reliability Standards that are applicable to a Balancing Authority and Transmission Operator’s primary control center functionality. To avoid requiring tertiary functionality, backup functionality is not required during:</w:t>
      </w:r>
    </w:p>
    <w:p w14:paraId="01ABA6E9" w14:textId="77777777" w:rsidR="00D620F3" w:rsidRPr="00D620F3" w:rsidRDefault="00D620F3" w:rsidP="00490B4E">
      <w:pPr>
        <w:numPr>
          <w:ilvl w:val="0"/>
          <w:numId w:val="37"/>
        </w:numPr>
        <w:autoSpaceDE/>
        <w:autoSpaceDN/>
        <w:adjustRightInd/>
        <w:spacing w:after="120"/>
        <w:ind w:left="1656" w:hanging="720"/>
        <w:rPr>
          <w:rFonts w:asciiTheme="minorHAnsi" w:hAnsiTheme="minorHAnsi" w:cs="Times New Roman"/>
          <w:color w:val="auto"/>
        </w:rPr>
      </w:pPr>
      <w:r w:rsidRPr="00D620F3">
        <w:rPr>
          <w:rFonts w:asciiTheme="minorHAnsi" w:hAnsiTheme="minorHAnsi" w:cs="Times New Roman"/>
          <w:color w:val="auto"/>
        </w:rPr>
        <w:tab/>
        <w:t>Planned outages of the primary or backup facilities of two weeks or less</w:t>
      </w:r>
    </w:p>
    <w:p w14:paraId="312EEE72" w14:textId="77777777" w:rsidR="00D620F3" w:rsidRPr="00D620F3" w:rsidRDefault="00D620F3" w:rsidP="00490B4E">
      <w:pPr>
        <w:numPr>
          <w:ilvl w:val="0"/>
          <w:numId w:val="37"/>
        </w:numPr>
        <w:autoSpaceDE/>
        <w:autoSpaceDN/>
        <w:adjustRightInd/>
        <w:spacing w:after="120"/>
        <w:ind w:left="1656" w:hanging="720"/>
        <w:rPr>
          <w:rFonts w:asciiTheme="minorHAnsi" w:hAnsiTheme="minorHAnsi" w:cs="Times New Roman"/>
          <w:color w:val="auto"/>
        </w:rPr>
      </w:pPr>
      <w:r w:rsidRPr="00D620F3">
        <w:rPr>
          <w:rFonts w:asciiTheme="minorHAnsi" w:hAnsiTheme="minorHAnsi" w:cs="Times New Roman"/>
          <w:color w:val="auto"/>
        </w:rPr>
        <w:tab/>
        <w:t>Unplanned outages of the primary or backup facilities</w:t>
      </w:r>
    </w:p>
    <w:p w14:paraId="707E4EED" w14:textId="77777777" w:rsidR="00D620F3" w:rsidRPr="00D620F3" w:rsidRDefault="00D620F3" w:rsidP="00490B4E">
      <w:pPr>
        <w:ind w:left="720" w:hanging="720"/>
        <w:rPr>
          <w:rFonts w:asciiTheme="minorHAnsi" w:hAnsiTheme="minorHAnsi" w:cs="Times New Roman"/>
          <w:b/>
          <w:color w:val="auto"/>
          <w:sz w:val="22"/>
          <w:szCs w:val="22"/>
        </w:rPr>
      </w:pPr>
    </w:p>
    <w:p w14:paraId="38A6BDD4" w14:textId="77777777" w:rsidR="00D620F3" w:rsidRPr="00D620F3" w:rsidRDefault="00D620F3" w:rsidP="00490B4E">
      <w:pPr>
        <w:ind w:left="720" w:hanging="720"/>
        <w:rPr>
          <w:rFonts w:ascii="Calibri" w:hAnsi="Calibri" w:cs="Calibri"/>
          <w:sz w:val="23"/>
          <w:szCs w:val="23"/>
        </w:rPr>
      </w:pPr>
      <w:r w:rsidRPr="00D620F3">
        <w:rPr>
          <w:rFonts w:asciiTheme="minorHAnsi" w:hAnsiTheme="minorHAnsi" w:cs="Times New Roman"/>
          <w:b/>
          <w:color w:val="auto"/>
          <w:sz w:val="22"/>
          <w:szCs w:val="22"/>
        </w:rPr>
        <w:t>M4.</w:t>
      </w:r>
      <w:r w:rsidRPr="00D620F3">
        <w:rPr>
          <w:rFonts w:ascii="Times New Roman" w:hAnsi="Times New Roman" w:cs="Times New Roman"/>
          <w:b/>
          <w:bCs/>
          <w:sz w:val="23"/>
          <w:szCs w:val="23"/>
        </w:rPr>
        <w:t xml:space="preserve"> </w:t>
      </w:r>
      <w:r w:rsidRPr="00D620F3">
        <w:rPr>
          <w:rFonts w:ascii="Calibri" w:hAnsi="Calibri" w:cs="Calibri"/>
          <w:sz w:val="23"/>
          <w:szCs w:val="23"/>
        </w:rPr>
        <w:tab/>
        <w:t xml:space="preserve">Each Balancing Authority and Transmission Operator shall provide dated evidence that its backup functionality (provided either through a facility or contracted services staffed by applicable certified operators when control has been transferred to the backup functionality location) includes monitoring, control, logging, and alarming sufficient for maintaining compliance with all Reliability Standards that are applicable to a Balancing Authority or Transmission Operator’s  primary control center functionality respectively in accordance with Requirement R4. </w:t>
      </w:r>
    </w:p>
    <w:p w14:paraId="6FCD3EDC" w14:textId="77777777" w:rsidR="00D620F3" w:rsidRPr="006C43BC" w:rsidRDefault="00D620F3" w:rsidP="00D620F3">
      <w:pPr>
        <w:rPr>
          <w:rFonts w:asciiTheme="minorHAnsi" w:hAnsiTheme="minorHAnsi" w:cs="Times New Roman"/>
          <w:b/>
        </w:rPr>
      </w:pPr>
    </w:p>
    <w:p w14:paraId="2FF17DC0" w14:textId="77777777" w:rsidR="00D620F3" w:rsidRDefault="00D620F3" w:rsidP="00D620F3">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6CF28AB7" w14:textId="3AEC6EF1" w:rsidR="00C43499" w:rsidRDefault="00D620F3" w:rsidP="00D620F3">
      <w:pPr>
        <w:rPr>
          <w:rFonts w:asciiTheme="minorHAnsi" w:hAnsiTheme="minorHAnsi" w:cs="Times New Roman"/>
        </w:rPr>
      </w:pPr>
      <w:r w:rsidRPr="006C43BC">
        <w:rPr>
          <w:rFonts w:asciiTheme="minorHAnsi" w:hAnsiTheme="minorHAnsi" w:cs="Times New Roman"/>
          <w:b/>
        </w:rPr>
        <w:lastRenderedPageBreak/>
        <w:t xml:space="preserve">Question: </w:t>
      </w:r>
      <w:r w:rsidR="00C43499">
        <w:rPr>
          <w:rFonts w:asciiTheme="minorHAnsi" w:hAnsiTheme="minorHAnsi" w:cs="Times New Roman"/>
        </w:rPr>
        <w:t>Did the entity have a planned outage of the primary or backup facilities of two weeks or more?</w:t>
      </w:r>
    </w:p>
    <w:p w14:paraId="5E720417" w14:textId="70043858" w:rsidR="00D620F3" w:rsidRPr="006C43BC" w:rsidRDefault="00FA6ED0" w:rsidP="00D620F3">
      <w:pPr>
        <w:rPr>
          <w:rFonts w:asciiTheme="minorHAnsi" w:hAnsiTheme="minorHAnsi" w:cs="Times New Roman"/>
        </w:rPr>
      </w:pPr>
      <w:sdt>
        <w:sdtPr>
          <w:rPr>
            <w:rFonts w:asciiTheme="minorHAnsi" w:hAnsiTheme="minorHAnsi" w:cs="Times New Roman"/>
          </w:rPr>
          <w:id w:val="-970128795"/>
          <w14:checkbox>
            <w14:checked w14:val="0"/>
            <w14:checkedState w14:val="2612" w14:font="MS Gothic"/>
            <w14:uncheckedState w14:val="2610" w14:font="MS Gothic"/>
          </w14:checkbox>
        </w:sdtPr>
        <w:sdtEndPr/>
        <w:sdtContent>
          <w:r w:rsidR="00D620F3">
            <w:rPr>
              <w:rFonts w:ascii="MS Gothic" w:eastAsia="MS Gothic" w:hAnsi="MS Gothic" w:cs="Times New Roman" w:hint="eastAsia"/>
            </w:rPr>
            <w:t>☐</w:t>
          </w:r>
        </w:sdtContent>
      </w:sdt>
      <w:r w:rsidR="00D620F3" w:rsidRPr="00B879E6">
        <w:rPr>
          <w:rFonts w:asciiTheme="minorHAnsi" w:hAnsiTheme="minorHAnsi" w:cs="Times New Roman"/>
        </w:rPr>
        <w:t xml:space="preserve"> Yes   </w:t>
      </w:r>
      <w:sdt>
        <w:sdtPr>
          <w:rPr>
            <w:rFonts w:asciiTheme="minorHAnsi" w:hAnsiTheme="minorHAnsi" w:cs="Times New Roman"/>
          </w:rPr>
          <w:id w:val="528459323"/>
          <w14:checkbox>
            <w14:checked w14:val="0"/>
            <w14:checkedState w14:val="2612" w14:font="MS Gothic"/>
            <w14:uncheckedState w14:val="2610" w14:font="MS Gothic"/>
          </w14:checkbox>
        </w:sdtPr>
        <w:sdtEndPr/>
        <w:sdtContent>
          <w:r w:rsidR="00D620F3">
            <w:rPr>
              <w:rFonts w:ascii="MS Gothic" w:eastAsia="MS Gothic" w:hAnsi="MS Gothic" w:cs="Times New Roman" w:hint="eastAsia"/>
            </w:rPr>
            <w:t>☐</w:t>
          </w:r>
        </w:sdtContent>
      </w:sdt>
      <w:r w:rsidR="00D620F3" w:rsidRPr="00B879E6">
        <w:rPr>
          <w:rFonts w:asciiTheme="minorHAnsi" w:hAnsiTheme="minorHAnsi" w:cs="Times New Roman"/>
        </w:rPr>
        <w:t xml:space="preserve"> No</w:t>
      </w:r>
    </w:p>
    <w:p w14:paraId="600A806A" w14:textId="13B6B939" w:rsidR="009734EE" w:rsidRDefault="00C43499" w:rsidP="00D620F3">
      <w:pPr>
        <w:autoSpaceDE/>
        <w:autoSpaceDN/>
        <w:adjustRightInd/>
        <w:rPr>
          <w:rFonts w:asciiTheme="minorHAnsi" w:hAnsiTheme="minorHAnsi" w:cs="Times New Roman"/>
        </w:rPr>
      </w:pPr>
      <w:r>
        <w:rPr>
          <w:rFonts w:asciiTheme="minorHAnsi" w:hAnsiTheme="minorHAnsi" w:cs="Times New Roman"/>
        </w:rPr>
        <w:t xml:space="preserve">If </w:t>
      </w:r>
      <w:r w:rsidR="00490B4E">
        <w:rPr>
          <w:rFonts w:asciiTheme="minorHAnsi" w:hAnsiTheme="minorHAnsi" w:cs="Times New Roman"/>
        </w:rPr>
        <w:t>Y</w:t>
      </w:r>
      <w:r>
        <w:rPr>
          <w:rFonts w:asciiTheme="minorHAnsi" w:hAnsiTheme="minorHAnsi" w:cs="Times New Roman"/>
        </w:rPr>
        <w:t>es, please identify the dates of the outage and the backup functionality</w:t>
      </w:r>
      <w:r w:rsidR="003C41D9">
        <w:rPr>
          <w:rFonts w:asciiTheme="minorHAnsi" w:hAnsiTheme="minorHAnsi" w:cs="Times New Roman"/>
        </w:rPr>
        <w:t xml:space="preserve"> that was used</w:t>
      </w:r>
      <w:r>
        <w:rPr>
          <w:rFonts w:asciiTheme="minorHAnsi" w:hAnsiTheme="minorHAnsi" w:cs="Times New Roman"/>
        </w:rPr>
        <w:t xml:space="preserve"> during the outage.</w:t>
      </w:r>
    </w:p>
    <w:p w14:paraId="30DCF4FE" w14:textId="77777777" w:rsidR="00D620F3" w:rsidRPr="00557049" w:rsidRDefault="00D620F3" w:rsidP="00D620F3">
      <w:pPr>
        <w:autoSpaceDE/>
        <w:autoSpaceDN/>
        <w:adjustRightInd/>
        <w:rPr>
          <w:rFonts w:asciiTheme="minorHAnsi" w:hAnsiTheme="minorHAnsi" w:cs="Times New Roman"/>
        </w:rPr>
      </w:pPr>
      <w:r>
        <w:rPr>
          <w:rFonts w:asciiTheme="minorHAnsi" w:hAnsiTheme="minorHAnsi" w:cs="Times New Roman"/>
        </w:rPr>
        <w:t>[Note: A separate spreadsheet or other document may be used. If so, provide the document reference below.]</w:t>
      </w:r>
    </w:p>
    <w:p w14:paraId="27AF9263" w14:textId="77777777" w:rsidR="00D620F3" w:rsidRPr="00705BB3" w:rsidRDefault="00D620F3" w:rsidP="00D620F3">
      <w:pPr>
        <w:widowControl w:val="0"/>
        <w:shd w:val="clear" w:color="auto" w:fill="CDFFCD"/>
        <w:jc w:val="both"/>
        <w:rPr>
          <w:rFonts w:asciiTheme="minorHAnsi" w:hAnsiTheme="minorHAnsi" w:cs="Times New Roman"/>
          <w:bCs/>
          <w:color w:val="auto"/>
          <w:sz w:val="22"/>
          <w:szCs w:val="22"/>
        </w:rPr>
      </w:pPr>
    </w:p>
    <w:p w14:paraId="158F98D7" w14:textId="77777777" w:rsidR="00D620F3" w:rsidRPr="00705BB3" w:rsidRDefault="00D620F3" w:rsidP="00D620F3">
      <w:pPr>
        <w:widowControl w:val="0"/>
        <w:shd w:val="clear" w:color="auto" w:fill="CDFFCD"/>
        <w:jc w:val="both"/>
        <w:rPr>
          <w:rFonts w:asciiTheme="minorHAnsi" w:hAnsiTheme="minorHAnsi" w:cs="Times New Roman"/>
          <w:bCs/>
          <w:color w:val="auto"/>
          <w:sz w:val="22"/>
          <w:szCs w:val="22"/>
        </w:rPr>
      </w:pPr>
    </w:p>
    <w:p w14:paraId="40E71E69" w14:textId="77777777" w:rsidR="00D620F3" w:rsidRPr="006C43BC" w:rsidRDefault="00D620F3" w:rsidP="00D620F3">
      <w:pPr>
        <w:widowControl w:val="0"/>
        <w:tabs>
          <w:tab w:val="left" w:pos="0"/>
        </w:tabs>
        <w:rPr>
          <w:rFonts w:asciiTheme="minorHAnsi" w:hAnsiTheme="minorHAnsi" w:cs="Times New Roman"/>
          <w:b/>
          <w:bCs/>
        </w:rPr>
      </w:pPr>
    </w:p>
    <w:p w14:paraId="7D8685B9" w14:textId="77777777" w:rsidR="00D620F3" w:rsidRPr="006C43BC" w:rsidRDefault="00D620F3" w:rsidP="00D620F3">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2CC4F368" w14:textId="77777777" w:rsidR="00D620F3" w:rsidRPr="00A5228E" w:rsidRDefault="00D620F3" w:rsidP="00D620F3">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1ABAB786" w14:textId="77777777" w:rsidR="00D620F3" w:rsidRPr="006C43BC" w:rsidRDefault="00D620F3" w:rsidP="00D620F3">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081F41E3" w14:textId="77777777" w:rsidR="00D620F3" w:rsidRPr="00705BB3" w:rsidRDefault="00D620F3" w:rsidP="00D620F3">
      <w:pPr>
        <w:widowControl w:val="0"/>
        <w:shd w:val="clear" w:color="auto" w:fill="CDFFCD"/>
        <w:jc w:val="both"/>
        <w:rPr>
          <w:rFonts w:asciiTheme="minorHAnsi" w:hAnsiTheme="minorHAnsi" w:cs="Times New Roman"/>
          <w:bCs/>
          <w:color w:val="auto"/>
          <w:sz w:val="22"/>
          <w:szCs w:val="22"/>
        </w:rPr>
      </w:pPr>
    </w:p>
    <w:p w14:paraId="322F4967" w14:textId="77777777" w:rsidR="00D620F3" w:rsidRPr="00705BB3" w:rsidRDefault="00D620F3" w:rsidP="00D620F3">
      <w:pPr>
        <w:widowControl w:val="0"/>
        <w:shd w:val="clear" w:color="auto" w:fill="CDFFCD"/>
        <w:jc w:val="both"/>
        <w:rPr>
          <w:rFonts w:asciiTheme="minorHAnsi" w:hAnsiTheme="minorHAnsi" w:cs="Times New Roman"/>
          <w:bCs/>
          <w:color w:val="auto"/>
          <w:sz w:val="22"/>
          <w:szCs w:val="22"/>
        </w:rPr>
      </w:pPr>
    </w:p>
    <w:p w14:paraId="5B1FC723" w14:textId="77777777" w:rsidR="00D620F3" w:rsidRPr="006C43BC" w:rsidRDefault="00D620F3" w:rsidP="00D620F3">
      <w:pPr>
        <w:widowControl w:val="0"/>
        <w:spacing w:line="266" w:lineRule="exact"/>
        <w:rPr>
          <w:rFonts w:asciiTheme="minorHAnsi" w:hAnsiTheme="minorHAnsi" w:cs="Times New Roman"/>
          <w:b/>
          <w:bCs/>
        </w:rPr>
      </w:pPr>
    </w:p>
    <w:p w14:paraId="6D2777EF" w14:textId="056B36F2" w:rsidR="00D620F3" w:rsidRPr="006C43BC" w:rsidRDefault="00D620F3" w:rsidP="00D620F3">
      <w:pPr>
        <w:pStyle w:val="RqtSection"/>
        <w:rPr>
          <w:rFonts w:cstheme="minorHAnsi"/>
          <w:i/>
          <w:iCs/>
        </w:rPr>
      </w:pPr>
      <w:r>
        <w:t>Evidence Requested</w:t>
      </w:r>
      <w:r w:rsidR="003C41D9" w:rsidRPr="003C41D9">
        <w:rPr>
          <w:b w:val="0"/>
          <w:vertAlign w:val="superscript"/>
        </w:rPr>
        <w:t>i</w:t>
      </w:r>
      <w:r w:rsidRPr="006C43BC">
        <w:t>:</w:t>
      </w:r>
    </w:p>
    <w:tbl>
      <w:tblPr>
        <w:tblStyle w:val="TableGrid"/>
        <w:tblW w:w="0" w:type="auto"/>
        <w:shd w:val="clear" w:color="auto" w:fill="DCDCFF"/>
        <w:tblLook w:val="04A0" w:firstRow="1" w:lastRow="0" w:firstColumn="1" w:lastColumn="0" w:noHBand="0" w:noVBand="1"/>
      </w:tblPr>
      <w:tblGrid>
        <w:gridCol w:w="10790"/>
      </w:tblGrid>
      <w:tr w:rsidR="00D620F3" w:rsidRPr="006C43BC" w14:paraId="56040FC6" w14:textId="77777777" w:rsidTr="00E43569">
        <w:tc>
          <w:tcPr>
            <w:tcW w:w="10790" w:type="dxa"/>
            <w:shd w:val="clear" w:color="auto" w:fill="DCDCFF"/>
          </w:tcPr>
          <w:p w14:paraId="1E30ED15" w14:textId="77777777" w:rsidR="00D620F3" w:rsidRPr="00705BB3" w:rsidRDefault="00D620F3" w:rsidP="00D620F3">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D620F3" w:rsidRPr="00676D1E" w14:paraId="06BC5FC8" w14:textId="77777777" w:rsidTr="00E43569">
        <w:tc>
          <w:tcPr>
            <w:tcW w:w="10790" w:type="dxa"/>
            <w:shd w:val="clear" w:color="auto" w:fill="DCDCFF"/>
          </w:tcPr>
          <w:p w14:paraId="74DE1444" w14:textId="1448DE54" w:rsidR="00D620F3" w:rsidRDefault="00E43569" w:rsidP="00D620F3">
            <w:pPr>
              <w:widowControl w:val="0"/>
              <w:jc w:val="both"/>
              <w:rPr>
                <w:rFonts w:asciiTheme="minorHAnsi" w:hAnsiTheme="minorHAnsi" w:cs="Times New Roman"/>
                <w:color w:val="auto"/>
              </w:rPr>
            </w:pPr>
            <w:r w:rsidRPr="00E43569">
              <w:rPr>
                <w:rFonts w:asciiTheme="minorHAnsi" w:hAnsiTheme="minorHAnsi" w:cs="Times New Roman"/>
                <w:color w:val="auto"/>
              </w:rPr>
              <w:t>Dated evidence showing the entity has a backup control center facility</w:t>
            </w:r>
            <w:r w:rsidR="009734EE">
              <w:t xml:space="preserve"> </w:t>
            </w:r>
            <w:r w:rsidR="009734EE" w:rsidRPr="009734EE">
              <w:rPr>
                <w:rFonts w:asciiTheme="minorHAnsi" w:hAnsiTheme="minorHAnsi" w:cs="Times New Roman"/>
                <w:color w:val="auto"/>
              </w:rPr>
              <w:t>with the required functionality</w:t>
            </w:r>
          </w:p>
        </w:tc>
      </w:tr>
    </w:tbl>
    <w:p w14:paraId="03B31E80" w14:textId="77777777" w:rsidR="00D620F3" w:rsidRDefault="00D620F3" w:rsidP="00D620F3">
      <w:pPr>
        <w:widowControl w:val="0"/>
        <w:spacing w:line="266" w:lineRule="exact"/>
        <w:rPr>
          <w:rFonts w:asciiTheme="minorHAnsi" w:hAnsiTheme="minorHAnsi" w:cs="Times New Roman"/>
          <w:b/>
          <w:bCs/>
          <w:color w:val="auto"/>
        </w:rPr>
      </w:pPr>
    </w:p>
    <w:p w14:paraId="09A5D9BD" w14:textId="77777777" w:rsidR="00D620F3" w:rsidRPr="006C43BC" w:rsidRDefault="00D620F3" w:rsidP="00D620F3">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D620F3" w:rsidRPr="00812336" w14:paraId="7A582A3F" w14:textId="77777777" w:rsidTr="00D620F3">
        <w:tc>
          <w:tcPr>
            <w:tcW w:w="10995" w:type="dxa"/>
            <w:gridSpan w:val="6"/>
            <w:shd w:val="clear" w:color="auto" w:fill="DCDCFF"/>
            <w:vAlign w:val="bottom"/>
          </w:tcPr>
          <w:p w14:paraId="3A9ED4D8" w14:textId="77777777" w:rsidR="00D620F3" w:rsidRPr="00812336" w:rsidRDefault="00D620F3" w:rsidP="00D620F3">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D620F3" w:rsidRPr="00812336" w14:paraId="79346336" w14:textId="77777777" w:rsidTr="00D620F3">
        <w:tc>
          <w:tcPr>
            <w:tcW w:w="2340" w:type="dxa"/>
            <w:shd w:val="clear" w:color="auto" w:fill="DCDCFF"/>
            <w:vAlign w:val="bottom"/>
          </w:tcPr>
          <w:p w14:paraId="2359B38A" w14:textId="77777777" w:rsidR="00D620F3" w:rsidRPr="00812336" w:rsidRDefault="00D620F3" w:rsidP="00D620F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43498A54" w14:textId="77777777" w:rsidR="00D620F3" w:rsidRPr="00812336" w:rsidRDefault="00D620F3" w:rsidP="00D620F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774C8025" w14:textId="77777777" w:rsidR="00D620F3" w:rsidRPr="00812336" w:rsidRDefault="00D620F3" w:rsidP="00D620F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4CDCFE28" w14:textId="77777777" w:rsidR="00D620F3" w:rsidRPr="00812336" w:rsidRDefault="00D620F3" w:rsidP="00D620F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550F21F7" w14:textId="77777777" w:rsidR="00D620F3" w:rsidRPr="00812336" w:rsidRDefault="00D620F3" w:rsidP="00D620F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 xml:space="preserve">Relevant Page(s) </w:t>
            </w:r>
            <w:r w:rsidRPr="00812336">
              <w:rPr>
                <w:rFonts w:asciiTheme="minorHAnsi" w:hAnsiTheme="minorHAnsi" w:cs="Times New Roman"/>
                <w:b/>
                <w:bCs/>
              </w:rPr>
              <w:lastRenderedPageBreak/>
              <w:t>or Section(s)</w:t>
            </w:r>
          </w:p>
        </w:tc>
        <w:tc>
          <w:tcPr>
            <w:tcW w:w="3005" w:type="dxa"/>
            <w:shd w:val="clear" w:color="auto" w:fill="DCDCFF"/>
            <w:vAlign w:val="bottom"/>
          </w:tcPr>
          <w:p w14:paraId="4096EDFA" w14:textId="77777777" w:rsidR="00D620F3" w:rsidRPr="00812336" w:rsidRDefault="00D620F3" w:rsidP="00D620F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lastRenderedPageBreak/>
              <w:t>Description of Applicability of Document</w:t>
            </w:r>
          </w:p>
        </w:tc>
      </w:tr>
      <w:tr w:rsidR="00D620F3" w:rsidRPr="00705BB3" w14:paraId="2613E7F6" w14:textId="77777777" w:rsidTr="00D620F3">
        <w:tc>
          <w:tcPr>
            <w:tcW w:w="2340" w:type="dxa"/>
            <w:shd w:val="clear" w:color="auto" w:fill="CDFFCD"/>
          </w:tcPr>
          <w:p w14:paraId="69CF1530" w14:textId="77777777" w:rsidR="00D620F3" w:rsidRPr="00705BB3" w:rsidRDefault="00D620F3" w:rsidP="00D620F3">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86CB4F8" w14:textId="77777777" w:rsidR="00D620F3" w:rsidRPr="00705BB3" w:rsidRDefault="00D620F3" w:rsidP="00D620F3">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D676277" w14:textId="77777777" w:rsidR="00D620F3" w:rsidRPr="00705BB3" w:rsidRDefault="00D620F3" w:rsidP="00D620F3">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23936F0" w14:textId="77777777" w:rsidR="00D620F3" w:rsidRPr="00705BB3" w:rsidRDefault="00D620F3" w:rsidP="00D620F3">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7FD6881" w14:textId="77777777" w:rsidR="00D620F3" w:rsidRPr="00705BB3" w:rsidRDefault="00D620F3" w:rsidP="00D620F3">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4F9F1C77" w14:textId="77777777" w:rsidR="00D620F3" w:rsidRPr="00705BB3" w:rsidRDefault="00D620F3" w:rsidP="00D620F3">
            <w:pPr>
              <w:autoSpaceDE/>
              <w:autoSpaceDN/>
              <w:adjustRightInd/>
              <w:jc w:val="both"/>
              <w:rPr>
                <w:rFonts w:asciiTheme="minorHAnsi" w:hAnsiTheme="minorHAnsi" w:cs="Times New Roman"/>
                <w:color w:val="auto"/>
                <w:sz w:val="22"/>
                <w:szCs w:val="22"/>
              </w:rPr>
            </w:pPr>
          </w:p>
        </w:tc>
      </w:tr>
      <w:tr w:rsidR="00D620F3" w:rsidRPr="00705BB3" w14:paraId="73B3E2A7" w14:textId="77777777" w:rsidTr="00D620F3">
        <w:tc>
          <w:tcPr>
            <w:tcW w:w="2340" w:type="dxa"/>
            <w:shd w:val="clear" w:color="auto" w:fill="CDFFCD"/>
          </w:tcPr>
          <w:p w14:paraId="64B67CF7" w14:textId="77777777" w:rsidR="00D620F3" w:rsidRPr="00705BB3" w:rsidRDefault="00D620F3" w:rsidP="00D620F3">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7E4FD33" w14:textId="77777777" w:rsidR="00D620F3" w:rsidRPr="00705BB3" w:rsidRDefault="00D620F3" w:rsidP="00D620F3">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6D275D4" w14:textId="77777777" w:rsidR="00D620F3" w:rsidRPr="00705BB3" w:rsidRDefault="00D620F3" w:rsidP="00D620F3">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42FF19DC" w14:textId="77777777" w:rsidR="00D620F3" w:rsidRPr="00705BB3" w:rsidRDefault="00D620F3" w:rsidP="00D620F3">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F8FF093" w14:textId="77777777" w:rsidR="00D620F3" w:rsidRPr="00705BB3" w:rsidRDefault="00D620F3" w:rsidP="00D620F3">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00D2792" w14:textId="77777777" w:rsidR="00D620F3" w:rsidRPr="00705BB3" w:rsidRDefault="00D620F3" w:rsidP="00D620F3">
            <w:pPr>
              <w:autoSpaceDE/>
              <w:autoSpaceDN/>
              <w:adjustRightInd/>
              <w:jc w:val="both"/>
              <w:rPr>
                <w:rFonts w:asciiTheme="minorHAnsi" w:hAnsiTheme="minorHAnsi" w:cs="Times New Roman"/>
                <w:color w:val="auto"/>
                <w:sz w:val="22"/>
                <w:szCs w:val="22"/>
              </w:rPr>
            </w:pPr>
          </w:p>
        </w:tc>
      </w:tr>
      <w:tr w:rsidR="00D620F3" w:rsidRPr="00705BB3" w14:paraId="01E6AF14" w14:textId="77777777" w:rsidTr="00D620F3">
        <w:tc>
          <w:tcPr>
            <w:tcW w:w="2340" w:type="dxa"/>
            <w:shd w:val="clear" w:color="auto" w:fill="CDFFCD"/>
          </w:tcPr>
          <w:p w14:paraId="570B1FF8" w14:textId="77777777" w:rsidR="00D620F3" w:rsidRPr="00705BB3" w:rsidRDefault="00D620F3" w:rsidP="00D620F3">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60D65E4F" w14:textId="77777777" w:rsidR="00D620F3" w:rsidRPr="00705BB3" w:rsidRDefault="00D620F3" w:rsidP="00D620F3">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1AECE826" w14:textId="77777777" w:rsidR="00D620F3" w:rsidRPr="00705BB3" w:rsidRDefault="00D620F3" w:rsidP="00D620F3">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0D92BF6B" w14:textId="77777777" w:rsidR="00D620F3" w:rsidRPr="00705BB3" w:rsidRDefault="00D620F3" w:rsidP="00D620F3">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1C61588" w14:textId="77777777" w:rsidR="00D620F3" w:rsidRPr="00705BB3" w:rsidRDefault="00D620F3" w:rsidP="00D620F3">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734DBF2" w14:textId="77777777" w:rsidR="00D620F3" w:rsidRPr="00705BB3" w:rsidRDefault="00D620F3" w:rsidP="00D620F3">
            <w:pPr>
              <w:autoSpaceDE/>
              <w:autoSpaceDN/>
              <w:adjustRightInd/>
              <w:jc w:val="both"/>
              <w:rPr>
                <w:rFonts w:asciiTheme="minorHAnsi" w:hAnsiTheme="minorHAnsi" w:cs="Times New Roman"/>
                <w:color w:val="auto"/>
                <w:sz w:val="22"/>
                <w:szCs w:val="22"/>
              </w:rPr>
            </w:pPr>
          </w:p>
        </w:tc>
      </w:tr>
    </w:tbl>
    <w:p w14:paraId="09D755C8" w14:textId="77777777" w:rsidR="00D620F3" w:rsidRPr="006C43BC" w:rsidRDefault="00D620F3" w:rsidP="00D620F3">
      <w:pPr>
        <w:widowControl w:val="0"/>
        <w:rPr>
          <w:rFonts w:asciiTheme="minorHAnsi" w:hAnsiTheme="minorHAnsi" w:cs="Times New Roman"/>
        </w:rPr>
      </w:pPr>
    </w:p>
    <w:p w14:paraId="25028006" w14:textId="77777777" w:rsidR="00D620F3" w:rsidRPr="006C43BC" w:rsidRDefault="00D620F3" w:rsidP="00D620F3">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D620F3" w:rsidRPr="00705BB3" w14:paraId="5EB53006" w14:textId="77777777" w:rsidTr="00D620F3">
        <w:tc>
          <w:tcPr>
            <w:tcW w:w="11016" w:type="dxa"/>
            <w:shd w:val="clear" w:color="auto" w:fill="auto"/>
          </w:tcPr>
          <w:p w14:paraId="6BF630A6" w14:textId="77777777" w:rsidR="00D620F3" w:rsidRPr="00705BB3" w:rsidRDefault="00D620F3" w:rsidP="00D620F3">
            <w:pPr>
              <w:widowControl w:val="0"/>
              <w:rPr>
                <w:rFonts w:asciiTheme="minorHAnsi" w:hAnsiTheme="minorHAnsi" w:cs="Times New Roman"/>
                <w:sz w:val="22"/>
                <w:szCs w:val="22"/>
              </w:rPr>
            </w:pPr>
          </w:p>
        </w:tc>
      </w:tr>
      <w:tr w:rsidR="00D620F3" w:rsidRPr="00705BB3" w14:paraId="6D63DD46" w14:textId="77777777" w:rsidTr="00D620F3">
        <w:tc>
          <w:tcPr>
            <w:tcW w:w="11016" w:type="dxa"/>
            <w:shd w:val="clear" w:color="auto" w:fill="auto"/>
          </w:tcPr>
          <w:p w14:paraId="680044FF" w14:textId="77777777" w:rsidR="00D620F3" w:rsidRPr="00705BB3" w:rsidRDefault="00D620F3" w:rsidP="00D620F3">
            <w:pPr>
              <w:widowControl w:val="0"/>
              <w:rPr>
                <w:rFonts w:asciiTheme="minorHAnsi" w:hAnsiTheme="minorHAnsi" w:cs="Times New Roman"/>
                <w:sz w:val="22"/>
                <w:szCs w:val="22"/>
              </w:rPr>
            </w:pPr>
          </w:p>
        </w:tc>
      </w:tr>
      <w:tr w:rsidR="00D620F3" w:rsidRPr="00705BB3" w14:paraId="6F48CC8B" w14:textId="77777777" w:rsidTr="00D620F3">
        <w:tc>
          <w:tcPr>
            <w:tcW w:w="11016" w:type="dxa"/>
            <w:shd w:val="clear" w:color="auto" w:fill="auto"/>
          </w:tcPr>
          <w:p w14:paraId="2B2CC330" w14:textId="77777777" w:rsidR="00D620F3" w:rsidRPr="00705BB3" w:rsidRDefault="00D620F3" w:rsidP="00D620F3">
            <w:pPr>
              <w:widowControl w:val="0"/>
              <w:rPr>
                <w:rFonts w:asciiTheme="minorHAnsi" w:hAnsiTheme="minorHAnsi" w:cs="Times New Roman"/>
                <w:sz w:val="22"/>
                <w:szCs w:val="22"/>
              </w:rPr>
            </w:pPr>
          </w:p>
        </w:tc>
      </w:tr>
    </w:tbl>
    <w:p w14:paraId="56DBF4F8" w14:textId="77777777" w:rsidR="00D620F3" w:rsidRPr="006C43BC" w:rsidRDefault="00D620F3" w:rsidP="00D620F3">
      <w:pPr>
        <w:widowControl w:val="0"/>
        <w:rPr>
          <w:rFonts w:asciiTheme="minorHAnsi" w:hAnsiTheme="minorHAnsi" w:cs="Times New Roman"/>
        </w:rPr>
      </w:pPr>
    </w:p>
    <w:p w14:paraId="4F51AD54" w14:textId="77777777" w:rsidR="00D620F3" w:rsidRPr="00722443" w:rsidRDefault="00D620F3" w:rsidP="00D620F3">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EOP-008-2, R4</w:t>
      </w:r>
    </w:p>
    <w:p w14:paraId="0B734430" w14:textId="77777777" w:rsidR="00D620F3" w:rsidRPr="006C43BC" w:rsidRDefault="00D620F3" w:rsidP="00D620F3">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E43569" w:rsidRPr="00705BB3" w14:paraId="772C2462" w14:textId="77777777" w:rsidTr="00E43569">
        <w:tc>
          <w:tcPr>
            <w:tcW w:w="374" w:type="dxa"/>
          </w:tcPr>
          <w:p w14:paraId="600BA2A7" w14:textId="77777777" w:rsidR="00E43569" w:rsidRPr="00705BB3" w:rsidRDefault="00E43569" w:rsidP="00E43569">
            <w:pPr>
              <w:widowControl w:val="0"/>
              <w:tabs>
                <w:tab w:val="left" w:pos="0"/>
                <w:tab w:val="left" w:pos="900"/>
                <w:tab w:val="left" w:pos="6360"/>
              </w:tabs>
              <w:rPr>
                <w:rFonts w:asciiTheme="minorHAnsi" w:hAnsiTheme="minorHAnsi" w:cs="Times New Roman"/>
                <w:bCs/>
                <w:i/>
              </w:rPr>
            </w:pPr>
          </w:p>
        </w:tc>
        <w:tc>
          <w:tcPr>
            <w:tcW w:w="10416" w:type="dxa"/>
            <w:shd w:val="clear" w:color="auto" w:fill="DCDCFF"/>
          </w:tcPr>
          <w:p w14:paraId="396BC9DE" w14:textId="1845121E" w:rsidR="00E43569" w:rsidRPr="00934AEF" w:rsidRDefault="00490B4E" w:rsidP="00E43569">
            <w:pPr>
              <w:widowControl w:val="0"/>
              <w:tabs>
                <w:tab w:val="left" w:pos="0"/>
                <w:tab w:val="left" w:pos="900"/>
                <w:tab w:val="left" w:pos="6360"/>
              </w:tabs>
              <w:rPr>
                <w:rFonts w:ascii="Calibri" w:hAnsi="Calibri" w:cs="Times New Roman"/>
                <w:color w:val="auto"/>
              </w:rPr>
            </w:pPr>
            <w:r>
              <w:rPr>
                <w:rFonts w:ascii="Calibri" w:hAnsi="Calibri" w:cs="Times New Roman"/>
                <w:color w:val="auto"/>
              </w:rPr>
              <w:t xml:space="preserve">(R4) </w:t>
            </w:r>
            <w:r w:rsidR="00E43569" w:rsidRPr="00DD7443">
              <w:rPr>
                <w:rFonts w:ascii="Calibri" w:hAnsi="Calibri" w:cs="Times New Roman"/>
                <w:color w:val="auto"/>
              </w:rPr>
              <w:t>Verify the entity’s backup control center contains the functionality as listed below sufficient for maintaining compliance with all Reliability Standards that depend on primary control center functionality for reliability of the BES:</w:t>
            </w:r>
          </w:p>
        </w:tc>
      </w:tr>
      <w:tr w:rsidR="00E43569" w:rsidRPr="00705BB3" w14:paraId="6964174A" w14:textId="77777777" w:rsidTr="00E43569">
        <w:tc>
          <w:tcPr>
            <w:tcW w:w="374" w:type="dxa"/>
          </w:tcPr>
          <w:p w14:paraId="737CC287" w14:textId="77777777" w:rsidR="00E43569" w:rsidRPr="00705BB3" w:rsidRDefault="00E43569" w:rsidP="00E43569">
            <w:pPr>
              <w:widowControl w:val="0"/>
              <w:tabs>
                <w:tab w:val="left" w:pos="0"/>
                <w:tab w:val="left" w:pos="900"/>
                <w:tab w:val="left" w:pos="6360"/>
              </w:tabs>
              <w:rPr>
                <w:rFonts w:asciiTheme="minorHAnsi" w:hAnsiTheme="minorHAnsi" w:cs="Times New Roman"/>
                <w:bCs/>
                <w:i/>
              </w:rPr>
            </w:pPr>
          </w:p>
        </w:tc>
        <w:tc>
          <w:tcPr>
            <w:tcW w:w="10416" w:type="dxa"/>
            <w:shd w:val="clear" w:color="auto" w:fill="DCDCFF"/>
          </w:tcPr>
          <w:p w14:paraId="143FA9DC" w14:textId="75B370E6" w:rsidR="00E43569" w:rsidRPr="00E43569" w:rsidRDefault="00490B4E" w:rsidP="00E43569">
            <w:pPr>
              <w:widowControl w:val="0"/>
              <w:spacing w:after="120"/>
              <w:rPr>
                <w:rFonts w:ascii="Calibri" w:hAnsi="Calibri" w:cs="Times New Roman"/>
                <w:color w:val="auto"/>
              </w:rPr>
            </w:pPr>
            <w:r>
              <w:rPr>
                <w:rFonts w:ascii="Calibri" w:hAnsi="Calibri" w:cs="Times New Roman"/>
                <w:color w:val="auto"/>
              </w:rPr>
              <w:t xml:space="preserve">(R4) </w:t>
            </w:r>
            <w:r w:rsidR="00E43569" w:rsidRPr="00E43569">
              <w:rPr>
                <w:rFonts w:ascii="Calibri" w:hAnsi="Calibri" w:cs="Times New Roman"/>
                <w:color w:val="auto"/>
              </w:rPr>
              <w:t>Monitoring.</w:t>
            </w:r>
          </w:p>
        </w:tc>
      </w:tr>
      <w:tr w:rsidR="00E43569" w:rsidRPr="00705BB3" w14:paraId="0D701040" w14:textId="77777777" w:rsidTr="00E43569">
        <w:tc>
          <w:tcPr>
            <w:tcW w:w="374" w:type="dxa"/>
          </w:tcPr>
          <w:p w14:paraId="3FDE5ED4" w14:textId="77777777" w:rsidR="00E43569" w:rsidRPr="00705BB3" w:rsidRDefault="00E43569" w:rsidP="00E43569">
            <w:pPr>
              <w:widowControl w:val="0"/>
              <w:tabs>
                <w:tab w:val="left" w:pos="0"/>
                <w:tab w:val="left" w:pos="900"/>
                <w:tab w:val="left" w:pos="6360"/>
              </w:tabs>
              <w:rPr>
                <w:rFonts w:asciiTheme="minorHAnsi" w:hAnsiTheme="minorHAnsi" w:cs="Times New Roman"/>
                <w:bCs/>
                <w:i/>
              </w:rPr>
            </w:pPr>
          </w:p>
        </w:tc>
        <w:tc>
          <w:tcPr>
            <w:tcW w:w="10416" w:type="dxa"/>
            <w:shd w:val="clear" w:color="auto" w:fill="DCDCFF"/>
          </w:tcPr>
          <w:p w14:paraId="50E8C8E6" w14:textId="7484E1B8" w:rsidR="00E43569" w:rsidRPr="00E43569" w:rsidRDefault="00490B4E" w:rsidP="00E43569">
            <w:pPr>
              <w:widowControl w:val="0"/>
              <w:spacing w:after="120"/>
              <w:rPr>
                <w:rFonts w:ascii="Calibri" w:hAnsi="Calibri" w:cs="Times New Roman"/>
                <w:color w:val="auto"/>
              </w:rPr>
            </w:pPr>
            <w:r>
              <w:rPr>
                <w:rFonts w:ascii="Calibri" w:hAnsi="Calibri" w:cs="Times New Roman"/>
                <w:color w:val="auto"/>
              </w:rPr>
              <w:t xml:space="preserve">(R4) </w:t>
            </w:r>
            <w:r w:rsidR="00E43569" w:rsidRPr="00E43569">
              <w:rPr>
                <w:rFonts w:ascii="Calibri" w:hAnsi="Calibri" w:cs="Times New Roman"/>
                <w:color w:val="auto"/>
              </w:rPr>
              <w:t>Control.</w:t>
            </w:r>
          </w:p>
        </w:tc>
      </w:tr>
      <w:tr w:rsidR="00E43569" w:rsidRPr="00705BB3" w14:paraId="4C5E906B" w14:textId="77777777" w:rsidTr="00E43569">
        <w:tc>
          <w:tcPr>
            <w:tcW w:w="374" w:type="dxa"/>
          </w:tcPr>
          <w:p w14:paraId="1F2C21EC" w14:textId="77777777" w:rsidR="00E43569" w:rsidRPr="00705BB3" w:rsidRDefault="00E43569" w:rsidP="00E43569">
            <w:pPr>
              <w:widowControl w:val="0"/>
              <w:tabs>
                <w:tab w:val="left" w:pos="0"/>
                <w:tab w:val="left" w:pos="900"/>
                <w:tab w:val="left" w:pos="6360"/>
              </w:tabs>
              <w:rPr>
                <w:rFonts w:asciiTheme="minorHAnsi" w:hAnsiTheme="minorHAnsi" w:cs="Times New Roman"/>
                <w:bCs/>
                <w:i/>
              </w:rPr>
            </w:pPr>
          </w:p>
        </w:tc>
        <w:tc>
          <w:tcPr>
            <w:tcW w:w="10416" w:type="dxa"/>
            <w:shd w:val="clear" w:color="auto" w:fill="DCDCFF"/>
          </w:tcPr>
          <w:p w14:paraId="7B1E16D3" w14:textId="78C50030" w:rsidR="00E43569" w:rsidRPr="00E43569" w:rsidRDefault="00490B4E" w:rsidP="00E43569">
            <w:pPr>
              <w:widowControl w:val="0"/>
              <w:spacing w:after="120"/>
              <w:rPr>
                <w:rFonts w:ascii="Calibri" w:hAnsi="Calibri" w:cs="Times New Roman"/>
                <w:color w:val="auto"/>
              </w:rPr>
            </w:pPr>
            <w:r>
              <w:rPr>
                <w:rFonts w:ascii="Calibri" w:hAnsi="Calibri" w:cs="Times New Roman"/>
                <w:color w:val="auto"/>
              </w:rPr>
              <w:t xml:space="preserve">(R4) </w:t>
            </w:r>
            <w:r w:rsidR="00E43569" w:rsidRPr="00E43569">
              <w:rPr>
                <w:rFonts w:ascii="Calibri" w:hAnsi="Calibri" w:cs="Times New Roman"/>
                <w:color w:val="auto"/>
              </w:rPr>
              <w:t>Logging.</w:t>
            </w:r>
          </w:p>
        </w:tc>
      </w:tr>
      <w:tr w:rsidR="00E43569" w:rsidRPr="00705BB3" w14:paraId="15DCCC1D" w14:textId="77777777" w:rsidTr="00E43569">
        <w:tc>
          <w:tcPr>
            <w:tcW w:w="374" w:type="dxa"/>
            <w:tcBorders>
              <w:bottom w:val="single" w:sz="4" w:space="0" w:color="auto"/>
            </w:tcBorders>
          </w:tcPr>
          <w:p w14:paraId="62D724C6" w14:textId="77777777" w:rsidR="00E43569" w:rsidRPr="00705BB3" w:rsidRDefault="00E43569" w:rsidP="00E43569">
            <w:pPr>
              <w:widowControl w:val="0"/>
              <w:tabs>
                <w:tab w:val="left" w:pos="0"/>
                <w:tab w:val="left" w:pos="900"/>
                <w:tab w:val="left" w:pos="6360"/>
              </w:tabs>
              <w:rPr>
                <w:rFonts w:asciiTheme="minorHAnsi" w:hAnsiTheme="minorHAnsi" w:cs="Times New Roman"/>
                <w:bCs/>
                <w:i/>
              </w:rPr>
            </w:pPr>
          </w:p>
        </w:tc>
        <w:tc>
          <w:tcPr>
            <w:tcW w:w="10416" w:type="dxa"/>
            <w:shd w:val="clear" w:color="auto" w:fill="DCDCFF"/>
          </w:tcPr>
          <w:p w14:paraId="72AA99D7" w14:textId="72CCBF24" w:rsidR="00E43569" w:rsidRPr="00E43569" w:rsidRDefault="00490B4E" w:rsidP="00E43569">
            <w:pPr>
              <w:widowControl w:val="0"/>
              <w:spacing w:after="120"/>
              <w:rPr>
                <w:rFonts w:ascii="Calibri" w:hAnsi="Calibri" w:cs="Times New Roman"/>
                <w:color w:val="auto"/>
              </w:rPr>
            </w:pPr>
            <w:r>
              <w:rPr>
                <w:rFonts w:ascii="Calibri" w:hAnsi="Calibri" w:cs="Times New Roman"/>
                <w:color w:val="auto"/>
              </w:rPr>
              <w:t xml:space="preserve">(R4) </w:t>
            </w:r>
            <w:r w:rsidR="00E43569" w:rsidRPr="00E43569">
              <w:rPr>
                <w:rFonts w:ascii="Calibri" w:hAnsi="Calibri" w:cs="Times New Roman"/>
                <w:color w:val="auto"/>
              </w:rPr>
              <w:t>Alarming.</w:t>
            </w:r>
          </w:p>
        </w:tc>
      </w:tr>
      <w:tr w:rsidR="00E43569" w:rsidRPr="006C43BC" w14:paraId="58525485" w14:textId="77777777" w:rsidTr="00E43569">
        <w:tc>
          <w:tcPr>
            <w:tcW w:w="10790" w:type="dxa"/>
            <w:gridSpan w:val="2"/>
            <w:shd w:val="clear" w:color="auto" w:fill="DCDCFF"/>
          </w:tcPr>
          <w:p w14:paraId="528F2384" w14:textId="77777777" w:rsidR="00E43569" w:rsidRPr="006C43BC" w:rsidRDefault="00E43569" w:rsidP="00E43569">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p>
        </w:tc>
      </w:tr>
    </w:tbl>
    <w:p w14:paraId="69815CCA" w14:textId="77777777" w:rsidR="00D620F3" w:rsidRPr="006C43BC" w:rsidRDefault="00D620F3" w:rsidP="00D620F3">
      <w:pPr>
        <w:widowControl w:val="0"/>
        <w:tabs>
          <w:tab w:val="left" w:pos="0"/>
        </w:tabs>
        <w:rPr>
          <w:rFonts w:asciiTheme="minorHAnsi" w:hAnsiTheme="minorHAnsi" w:cs="Times New Roman"/>
          <w:b/>
          <w:bCs/>
        </w:rPr>
      </w:pPr>
    </w:p>
    <w:p w14:paraId="22D18F7F" w14:textId="6FF25B47" w:rsidR="00D620F3" w:rsidRPr="006C43BC" w:rsidRDefault="00D620F3" w:rsidP="00D620F3">
      <w:pPr>
        <w:pStyle w:val="RqtSection"/>
        <w:rPr>
          <w:color w:val="264D74"/>
        </w:rPr>
      </w:pPr>
      <w:r w:rsidRPr="006C43BC">
        <w:t>Auditor Notes:</w:t>
      </w:r>
      <w:r w:rsidRPr="006C43BC">
        <w:rPr>
          <w:color w:val="264D74"/>
        </w:rPr>
        <w:t xml:space="preserve"> </w:t>
      </w:r>
    </w:p>
    <w:p w14:paraId="6A0E13C9" w14:textId="77777777" w:rsidR="003C41D9" w:rsidRPr="00516174" w:rsidRDefault="003C41D9" w:rsidP="003C41D9">
      <w:pPr>
        <w:pBdr>
          <w:top w:val="single" w:sz="4" w:space="1" w:color="auto"/>
          <w:left w:val="single" w:sz="4" w:space="4" w:color="auto"/>
          <w:bottom w:val="single" w:sz="4" w:space="1" w:color="auto"/>
          <w:right w:val="single" w:sz="4" w:space="4" w:color="auto"/>
        </w:pBdr>
        <w:rPr>
          <w:rFonts w:asciiTheme="minorHAnsi" w:hAnsiTheme="minorHAnsi"/>
        </w:rPr>
      </w:pPr>
    </w:p>
    <w:p w14:paraId="5C7AB402" w14:textId="77777777" w:rsidR="00D620F3" w:rsidRDefault="00D620F3" w:rsidP="00D620F3">
      <w:pPr>
        <w:autoSpaceDE/>
        <w:autoSpaceDN/>
        <w:adjustRightInd/>
        <w:rPr>
          <w:rFonts w:asciiTheme="minorHAnsi" w:hAnsiTheme="minorHAnsi" w:cs="Times New Roman"/>
          <w:b/>
          <w:u w:val="single"/>
        </w:rPr>
      </w:pPr>
    </w:p>
    <w:p w14:paraId="6A588565" w14:textId="77777777" w:rsidR="00D620F3" w:rsidRDefault="00D620F3" w:rsidP="00D620F3">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61025745" w14:textId="77777777" w:rsidR="00D620F3" w:rsidRPr="008F56D6" w:rsidRDefault="00D620F3" w:rsidP="00D620F3">
      <w:pPr>
        <w:pStyle w:val="SectHead"/>
      </w:pPr>
      <w:r>
        <w:lastRenderedPageBreak/>
        <w:t>R5</w:t>
      </w:r>
      <w:r w:rsidRPr="006C43BC">
        <w:t xml:space="preserve"> Supporting Evidence and Documentation</w:t>
      </w:r>
    </w:p>
    <w:p w14:paraId="31DADB44" w14:textId="7B536F3C" w:rsidR="00D620F3" w:rsidRPr="00D620F3" w:rsidRDefault="00D620F3" w:rsidP="00490B4E">
      <w:pPr>
        <w:numPr>
          <w:ilvl w:val="0"/>
          <w:numId w:val="35"/>
        </w:numPr>
        <w:autoSpaceDE/>
        <w:autoSpaceDN/>
        <w:adjustRightInd/>
        <w:spacing w:after="120"/>
        <w:ind w:left="720" w:hanging="720"/>
        <w:rPr>
          <w:rFonts w:asciiTheme="minorHAnsi" w:hAnsiTheme="minorHAnsi" w:cs="Times New Roman"/>
          <w:color w:val="auto"/>
        </w:rPr>
      </w:pPr>
      <w:r w:rsidRPr="00D620F3">
        <w:rPr>
          <w:rFonts w:asciiTheme="minorHAnsi" w:hAnsiTheme="minorHAnsi" w:cs="Times New Roman"/>
          <w:color w:val="auto"/>
        </w:rPr>
        <w:t>Each Reliability Coordinator, Balancing Authority, and Transmission Operator, shall annually review and approve its Operating Plan for backup functionality.</w:t>
      </w:r>
    </w:p>
    <w:p w14:paraId="341A9A71" w14:textId="77777777" w:rsidR="00D620F3" w:rsidRPr="00D620F3" w:rsidRDefault="00D620F3" w:rsidP="00D620F3">
      <w:pPr>
        <w:numPr>
          <w:ilvl w:val="1"/>
          <w:numId w:val="35"/>
        </w:numPr>
        <w:autoSpaceDE/>
        <w:autoSpaceDN/>
        <w:adjustRightInd/>
        <w:spacing w:after="120"/>
        <w:rPr>
          <w:rFonts w:asciiTheme="minorHAnsi" w:hAnsiTheme="minorHAnsi" w:cs="Times New Roman"/>
          <w:color w:val="auto"/>
        </w:rPr>
      </w:pPr>
      <w:r w:rsidRPr="00D620F3">
        <w:rPr>
          <w:rFonts w:asciiTheme="minorHAnsi" w:hAnsiTheme="minorHAnsi" w:cs="Times New Roman"/>
          <w:color w:val="auto"/>
        </w:rPr>
        <w:t>An update and approval of the Operating Plan for backup functionality shall take place within sixty calendar days of any changes to any part of the Operating Plan described in Requirement R1.</w:t>
      </w:r>
    </w:p>
    <w:p w14:paraId="7BA3B99D" w14:textId="77777777" w:rsidR="00D620F3" w:rsidRPr="00D620F3" w:rsidRDefault="00D620F3" w:rsidP="00D620F3">
      <w:pPr>
        <w:rPr>
          <w:rFonts w:ascii="Times New Roman" w:hAnsi="Times New Roman" w:cs="Times New Roman"/>
        </w:rPr>
      </w:pPr>
    </w:p>
    <w:p w14:paraId="5314B0B3" w14:textId="5CF89F44" w:rsidR="00D620F3" w:rsidRPr="00D620F3" w:rsidRDefault="00D620F3" w:rsidP="00490B4E">
      <w:pPr>
        <w:ind w:left="720" w:hanging="720"/>
        <w:rPr>
          <w:rFonts w:ascii="Calibri" w:hAnsi="Calibri" w:cs="Calibri"/>
          <w:sz w:val="23"/>
          <w:szCs w:val="23"/>
        </w:rPr>
      </w:pPr>
      <w:r w:rsidRPr="00490B4E">
        <w:rPr>
          <w:rFonts w:asciiTheme="minorHAnsi" w:hAnsiTheme="minorHAnsi" w:cs="Times New Roman"/>
          <w:b/>
          <w:color w:val="auto"/>
        </w:rPr>
        <w:t>M5.</w:t>
      </w:r>
      <w:r w:rsidRPr="00D620F3">
        <w:rPr>
          <w:rFonts w:ascii="Times New Roman" w:hAnsi="Times New Roman" w:cs="Times New Roman"/>
          <w:b/>
          <w:bCs/>
          <w:sz w:val="23"/>
          <w:szCs w:val="23"/>
        </w:rPr>
        <w:t xml:space="preserve"> </w:t>
      </w:r>
      <w:r w:rsidR="00490B4E">
        <w:rPr>
          <w:rFonts w:ascii="Times New Roman" w:hAnsi="Times New Roman" w:cs="Times New Roman"/>
          <w:b/>
          <w:bCs/>
          <w:sz w:val="23"/>
          <w:szCs w:val="23"/>
        </w:rPr>
        <w:t xml:space="preserve">     </w:t>
      </w:r>
      <w:r w:rsidRPr="00D620F3">
        <w:rPr>
          <w:rFonts w:asciiTheme="minorHAnsi" w:hAnsiTheme="minorHAnsi"/>
        </w:rPr>
        <w:t>Each Reliability Coordinator, Balancing Authority, and Transmission Operator shall have evidence that its dated, current, and in effect Operating Plan for backup functionality, in electronic or hardcopy format, has been reviewed and approved annually and that it has been updated within sixty calendar days of any changes to any part of the Operating Plan described in Requirement R1 in accordance with Requirement R5</w:t>
      </w:r>
      <w:r w:rsidRPr="00D620F3">
        <w:rPr>
          <w:rFonts w:ascii="Calibri" w:hAnsi="Calibri" w:cs="Calibri"/>
          <w:sz w:val="23"/>
          <w:szCs w:val="23"/>
        </w:rPr>
        <w:t xml:space="preserve">. </w:t>
      </w:r>
    </w:p>
    <w:p w14:paraId="5BCB95D2" w14:textId="77777777" w:rsidR="00D620F3" w:rsidRPr="006C43BC" w:rsidRDefault="00D620F3" w:rsidP="00D620F3">
      <w:pPr>
        <w:rPr>
          <w:rFonts w:asciiTheme="minorHAnsi" w:hAnsiTheme="minorHAnsi" w:cs="Times New Roman"/>
          <w:b/>
        </w:rPr>
      </w:pPr>
    </w:p>
    <w:p w14:paraId="2C3F8E7A" w14:textId="77777777" w:rsidR="00D620F3" w:rsidRDefault="00D620F3" w:rsidP="00D620F3">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688F1CC7" w14:textId="77777777" w:rsidR="004117FA" w:rsidRDefault="00D620F3" w:rsidP="00D620F3">
      <w:pPr>
        <w:rPr>
          <w:rFonts w:asciiTheme="minorHAnsi" w:hAnsiTheme="minorHAnsi" w:cs="Times New Roman"/>
          <w:color w:val="auto"/>
          <w:szCs w:val="22"/>
        </w:rPr>
      </w:pPr>
      <w:r w:rsidRPr="006C43BC">
        <w:rPr>
          <w:rFonts w:asciiTheme="minorHAnsi" w:hAnsiTheme="minorHAnsi" w:cs="Times New Roman"/>
          <w:b/>
        </w:rPr>
        <w:t xml:space="preserve">Question: </w:t>
      </w:r>
      <w:r w:rsidR="004117FA">
        <w:rPr>
          <w:rFonts w:asciiTheme="minorHAnsi" w:hAnsiTheme="minorHAnsi" w:cs="Times New Roman"/>
          <w:color w:val="auto"/>
          <w:szCs w:val="22"/>
        </w:rPr>
        <w:t>Has the entity made changes to any part of the Operating Plan described in Requirement R1?</w:t>
      </w:r>
    </w:p>
    <w:p w14:paraId="1D49BB75" w14:textId="33C35B37" w:rsidR="00D620F3" w:rsidRPr="006C43BC" w:rsidRDefault="00D620F3" w:rsidP="00D620F3">
      <w:pPr>
        <w:rPr>
          <w:rFonts w:asciiTheme="minorHAnsi" w:hAnsiTheme="minorHAnsi" w:cs="Times New Roman"/>
        </w:rPr>
      </w:pPr>
      <w:r w:rsidRPr="00B879E6">
        <w:rPr>
          <w:rFonts w:asciiTheme="minorHAnsi" w:hAnsiTheme="minorHAnsi" w:cs="Times New Roman"/>
          <w:color w:val="auto"/>
          <w:szCs w:val="22"/>
        </w:rPr>
        <w:t xml:space="preserve"> </w:t>
      </w:r>
      <w:sdt>
        <w:sdtPr>
          <w:rPr>
            <w:rFonts w:asciiTheme="minorHAnsi" w:hAnsiTheme="minorHAnsi" w:cs="Times New Roman"/>
          </w:rPr>
          <w:id w:val="-1874612765"/>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Yes   </w:t>
      </w:r>
      <w:sdt>
        <w:sdtPr>
          <w:rPr>
            <w:rFonts w:asciiTheme="minorHAnsi" w:hAnsiTheme="minorHAnsi" w:cs="Times New Roman"/>
          </w:rPr>
          <w:id w:val="1158968376"/>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No</w:t>
      </w:r>
    </w:p>
    <w:p w14:paraId="452391EB" w14:textId="6E0EC092" w:rsidR="004117FA" w:rsidRDefault="004117FA" w:rsidP="00D620F3">
      <w:pPr>
        <w:autoSpaceDE/>
        <w:autoSpaceDN/>
        <w:adjustRightInd/>
        <w:rPr>
          <w:rFonts w:asciiTheme="minorHAnsi" w:hAnsiTheme="minorHAnsi" w:cs="Times New Roman"/>
        </w:rPr>
      </w:pPr>
      <w:r>
        <w:rPr>
          <w:rFonts w:asciiTheme="minorHAnsi" w:hAnsiTheme="minorHAnsi" w:cs="Times New Roman"/>
        </w:rPr>
        <w:t>If Yes, provided a dated list of changes made to the Operating Plan. If No, describe how this was determined in the narrative section below.</w:t>
      </w:r>
      <w:r w:rsidDel="004117FA">
        <w:rPr>
          <w:rFonts w:asciiTheme="minorHAnsi" w:hAnsiTheme="minorHAnsi" w:cs="Times New Roman"/>
        </w:rPr>
        <w:t xml:space="preserve"> </w:t>
      </w:r>
    </w:p>
    <w:p w14:paraId="695D9D41" w14:textId="77564F0D" w:rsidR="00D620F3" w:rsidRPr="00557049" w:rsidRDefault="00D620F3" w:rsidP="00D620F3">
      <w:pPr>
        <w:autoSpaceDE/>
        <w:autoSpaceDN/>
        <w:adjustRightInd/>
        <w:rPr>
          <w:rFonts w:asciiTheme="minorHAnsi" w:hAnsiTheme="minorHAnsi" w:cs="Times New Roman"/>
        </w:rPr>
      </w:pPr>
      <w:r>
        <w:rPr>
          <w:rFonts w:asciiTheme="minorHAnsi" w:hAnsiTheme="minorHAnsi" w:cs="Times New Roman"/>
        </w:rPr>
        <w:t>[Note: A separate spreadsheet or other document may be used. If so, provide the document reference below.]</w:t>
      </w:r>
    </w:p>
    <w:p w14:paraId="4766A553" w14:textId="77777777" w:rsidR="00D620F3" w:rsidRPr="00705BB3" w:rsidRDefault="00D620F3" w:rsidP="00D620F3">
      <w:pPr>
        <w:widowControl w:val="0"/>
        <w:shd w:val="clear" w:color="auto" w:fill="CDFFCD"/>
        <w:jc w:val="both"/>
        <w:rPr>
          <w:rFonts w:asciiTheme="minorHAnsi" w:hAnsiTheme="minorHAnsi" w:cs="Times New Roman"/>
          <w:bCs/>
          <w:color w:val="auto"/>
          <w:sz w:val="22"/>
          <w:szCs w:val="22"/>
        </w:rPr>
      </w:pPr>
    </w:p>
    <w:p w14:paraId="47E12B68" w14:textId="77777777" w:rsidR="00D620F3" w:rsidRPr="00705BB3" w:rsidRDefault="00D620F3" w:rsidP="00D620F3">
      <w:pPr>
        <w:widowControl w:val="0"/>
        <w:shd w:val="clear" w:color="auto" w:fill="CDFFCD"/>
        <w:jc w:val="both"/>
        <w:rPr>
          <w:rFonts w:asciiTheme="minorHAnsi" w:hAnsiTheme="minorHAnsi" w:cs="Times New Roman"/>
          <w:bCs/>
          <w:color w:val="auto"/>
          <w:sz w:val="22"/>
          <w:szCs w:val="22"/>
        </w:rPr>
      </w:pPr>
    </w:p>
    <w:p w14:paraId="244B0ED9" w14:textId="77777777" w:rsidR="00D620F3" w:rsidRPr="006C43BC" w:rsidRDefault="00D620F3" w:rsidP="00D620F3">
      <w:pPr>
        <w:widowControl w:val="0"/>
        <w:tabs>
          <w:tab w:val="left" w:pos="0"/>
        </w:tabs>
        <w:rPr>
          <w:rFonts w:asciiTheme="minorHAnsi" w:hAnsiTheme="minorHAnsi" w:cs="Times New Roman"/>
          <w:b/>
          <w:bCs/>
        </w:rPr>
      </w:pPr>
    </w:p>
    <w:p w14:paraId="6E855B0B" w14:textId="77777777" w:rsidR="00D620F3" w:rsidRPr="006C43BC" w:rsidRDefault="00D620F3" w:rsidP="00D620F3">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0D02A864" w14:textId="77777777" w:rsidR="00D620F3" w:rsidRPr="00A5228E" w:rsidRDefault="00D620F3" w:rsidP="00D620F3">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3A02AD51" w14:textId="77777777" w:rsidR="00D620F3" w:rsidRPr="006C43BC" w:rsidRDefault="00D620F3" w:rsidP="00D620F3">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13BFBD9E" w14:textId="77777777" w:rsidR="00D620F3" w:rsidRPr="00705BB3" w:rsidRDefault="00D620F3" w:rsidP="00D620F3">
      <w:pPr>
        <w:widowControl w:val="0"/>
        <w:shd w:val="clear" w:color="auto" w:fill="CDFFCD"/>
        <w:jc w:val="both"/>
        <w:rPr>
          <w:rFonts w:asciiTheme="minorHAnsi" w:hAnsiTheme="minorHAnsi" w:cs="Times New Roman"/>
          <w:bCs/>
          <w:color w:val="auto"/>
          <w:sz w:val="22"/>
          <w:szCs w:val="22"/>
        </w:rPr>
      </w:pPr>
    </w:p>
    <w:p w14:paraId="3DDA0AEC" w14:textId="77777777" w:rsidR="00D620F3" w:rsidRPr="00705BB3" w:rsidRDefault="00D620F3" w:rsidP="00D620F3">
      <w:pPr>
        <w:widowControl w:val="0"/>
        <w:shd w:val="clear" w:color="auto" w:fill="CDFFCD"/>
        <w:jc w:val="both"/>
        <w:rPr>
          <w:rFonts w:asciiTheme="minorHAnsi" w:hAnsiTheme="minorHAnsi" w:cs="Times New Roman"/>
          <w:bCs/>
          <w:color w:val="auto"/>
          <w:sz w:val="22"/>
          <w:szCs w:val="22"/>
        </w:rPr>
      </w:pPr>
    </w:p>
    <w:p w14:paraId="70E1E63C" w14:textId="77777777" w:rsidR="00D620F3" w:rsidRPr="006C43BC" w:rsidRDefault="00D620F3" w:rsidP="00D620F3">
      <w:pPr>
        <w:widowControl w:val="0"/>
        <w:spacing w:line="266" w:lineRule="exact"/>
        <w:rPr>
          <w:rFonts w:asciiTheme="minorHAnsi" w:hAnsiTheme="minorHAnsi" w:cs="Times New Roman"/>
          <w:b/>
          <w:bCs/>
        </w:rPr>
      </w:pPr>
    </w:p>
    <w:p w14:paraId="254A7838" w14:textId="026697C7" w:rsidR="00D620F3" w:rsidRPr="006C43BC" w:rsidRDefault="00D620F3" w:rsidP="00D620F3">
      <w:pPr>
        <w:pStyle w:val="RqtSection"/>
        <w:rPr>
          <w:rFonts w:cstheme="minorHAnsi"/>
          <w:i/>
          <w:iCs/>
        </w:rPr>
      </w:pPr>
      <w:r>
        <w:t>Evidence Requested</w:t>
      </w:r>
      <w:r w:rsidR="003C41D9" w:rsidRPr="003C41D9">
        <w:rPr>
          <w:b w:val="0"/>
          <w:vertAlign w:val="superscript"/>
        </w:rPr>
        <w:t>i</w:t>
      </w:r>
      <w:r w:rsidRPr="006C43BC">
        <w:t>:</w:t>
      </w:r>
    </w:p>
    <w:tbl>
      <w:tblPr>
        <w:tblStyle w:val="TableGrid"/>
        <w:tblW w:w="0" w:type="auto"/>
        <w:shd w:val="clear" w:color="auto" w:fill="DCDCFF"/>
        <w:tblLook w:val="04A0" w:firstRow="1" w:lastRow="0" w:firstColumn="1" w:lastColumn="0" w:noHBand="0" w:noVBand="1"/>
      </w:tblPr>
      <w:tblGrid>
        <w:gridCol w:w="10790"/>
      </w:tblGrid>
      <w:tr w:rsidR="00D620F3" w:rsidRPr="006C43BC" w14:paraId="621E259C" w14:textId="77777777" w:rsidTr="00E43569">
        <w:tc>
          <w:tcPr>
            <w:tcW w:w="10790" w:type="dxa"/>
            <w:shd w:val="clear" w:color="auto" w:fill="DCDCFF"/>
          </w:tcPr>
          <w:p w14:paraId="34F2CFE4" w14:textId="77777777" w:rsidR="00D620F3" w:rsidRPr="00705BB3" w:rsidRDefault="00D620F3" w:rsidP="00D620F3">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D620F3" w:rsidRPr="00676D1E" w14:paraId="3DF2D17C" w14:textId="77777777" w:rsidTr="00E43569">
        <w:tc>
          <w:tcPr>
            <w:tcW w:w="10790" w:type="dxa"/>
            <w:shd w:val="clear" w:color="auto" w:fill="DCDCFF"/>
          </w:tcPr>
          <w:p w14:paraId="3995ABF6" w14:textId="77777777" w:rsidR="00D620F3" w:rsidRDefault="00E43569" w:rsidP="00D620F3">
            <w:pPr>
              <w:widowControl w:val="0"/>
              <w:jc w:val="both"/>
              <w:rPr>
                <w:rFonts w:asciiTheme="minorHAnsi" w:hAnsiTheme="minorHAnsi" w:cs="Times New Roman"/>
                <w:color w:val="auto"/>
              </w:rPr>
            </w:pPr>
            <w:r w:rsidRPr="00E43569">
              <w:rPr>
                <w:rFonts w:asciiTheme="minorHAnsi" w:hAnsiTheme="minorHAnsi" w:cs="Times New Roman"/>
                <w:color w:val="auto"/>
              </w:rPr>
              <w:t>The entity’s dated, current, and in effect Operating Plan for backup functionality, in electronic or hardcopy format</w:t>
            </w:r>
          </w:p>
        </w:tc>
      </w:tr>
      <w:tr w:rsidR="009734EE" w:rsidRPr="00676D1E" w14:paraId="654004BE" w14:textId="77777777" w:rsidTr="00E43569">
        <w:tc>
          <w:tcPr>
            <w:tcW w:w="10790" w:type="dxa"/>
            <w:shd w:val="clear" w:color="auto" w:fill="DCDCFF"/>
          </w:tcPr>
          <w:p w14:paraId="07C32A72" w14:textId="1CE824FA" w:rsidR="009734EE" w:rsidRPr="00E43569" w:rsidRDefault="009734EE" w:rsidP="009734EE">
            <w:pPr>
              <w:widowControl w:val="0"/>
              <w:jc w:val="both"/>
              <w:rPr>
                <w:rFonts w:asciiTheme="minorHAnsi" w:hAnsiTheme="minorHAnsi" w:cs="Times New Roman"/>
                <w:color w:val="auto"/>
              </w:rPr>
            </w:pPr>
            <w:r>
              <w:rPr>
                <w:rFonts w:asciiTheme="minorHAnsi" w:hAnsiTheme="minorHAnsi" w:cs="Times New Roman"/>
                <w:color w:val="auto"/>
              </w:rPr>
              <w:t xml:space="preserve">Evidence the entity </w:t>
            </w:r>
            <w:r w:rsidRPr="009734EE">
              <w:rPr>
                <w:rFonts w:asciiTheme="minorHAnsi" w:hAnsiTheme="minorHAnsi" w:cs="Times New Roman"/>
                <w:color w:val="auto"/>
              </w:rPr>
              <w:t>update</w:t>
            </w:r>
            <w:r>
              <w:rPr>
                <w:rFonts w:asciiTheme="minorHAnsi" w:hAnsiTheme="minorHAnsi" w:cs="Times New Roman"/>
                <w:color w:val="auto"/>
              </w:rPr>
              <w:t xml:space="preserve">d and approved </w:t>
            </w:r>
            <w:r w:rsidRPr="009734EE">
              <w:rPr>
                <w:rFonts w:asciiTheme="minorHAnsi" w:hAnsiTheme="minorHAnsi" w:cs="Times New Roman"/>
                <w:color w:val="auto"/>
              </w:rPr>
              <w:t>the Operating Plan for backup functionality within sixty calendar days of any changes to any part of the Operating Plan described in Requirement R1.</w:t>
            </w:r>
          </w:p>
        </w:tc>
      </w:tr>
    </w:tbl>
    <w:p w14:paraId="275B6913" w14:textId="77777777" w:rsidR="00D620F3" w:rsidRDefault="00D620F3" w:rsidP="00D620F3">
      <w:pPr>
        <w:widowControl w:val="0"/>
        <w:spacing w:line="266" w:lineRule="exact"/>
        <w:rPr>
          <w:rFonts w:asciiTheme="minorHAnsi" w:hAnsiTheme="minorHAnsi" w:cs="Times New Roman"/>
          <w:b/>
          <w:bCs/>
          <w:color w:val="auto"/>
        </w:rPr>
      </w:pPr>
    </w:p>
    <w:p w14:paraId="78DACE5F" w14:textId="77777777" w:rsidR="00D620F3" w:rsidRPr="006C43BC" w:rsidRDefault="00D620F3" w:rsidP="00D620F3">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D620F3" w:rsidRPr="00812336" w14:paraId="1F4F82CC" w14:textId="77777777" w:rsidTr="00D620F3">
        <w:tc>
          <w:tcPr>
            <w:tcW w:w="10995" w:type="dxa"/>
            <w:gridSpan w:val="6"/>
            <w:shd w:val="clear" w:color="auto" w:fill="DCDCFF"/>
            <w:vAlign w:val="bottom"/>
          </w:tcPr>
          <w:p w14:paraId="7D2C15DC" w14:textId="77777777" w:rsidR="00D620F3" w:rsidRPr="00812336" w:rsidRDefault="00D620F3" w:rsidP="00D620F3">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D620F3" w:rsidRPr="00812336" w14:paraId="231AE5E2" w14:textId="77777777" w:rsidTr="00D620F3">
        <w:tc>
          <w:tcPr>
            <w:tcW w:w="2340" w:type="dxa"/>
            <w:shd w:val="clear" w:color="auto" w:fill="DCDCFF"/>
            <w:vAlign w:val="bottom"/>
          </w:tcPr>
          <w:p w14:paraId="485998E9" w14:textId="77777777" w:rsidR="00D620F3" w:rsidRPr="00812336" w:rsidRDefault="00D620F3" w:rsidP="00D620F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304C0374" w14:textId="77777777" w:rsidR="00D620F3" w:rsidRPr="00812336" w:rsidRDefault="00D620F3" w:rsidP="00D620F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6F2D46B0" w14:textId="77777777" w:rsidR="00D620F3" w:rsidRPr="00812336" w:rsidRDefault="00D620F3" w:rsidP="00D620F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36FDCE11" w14:textId="77777777" w:rsidR="00D620F3" w:rsidRPr="00812336" w:rsidRDefault="00D620F3" w:rsidP="00D620F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41D72D08" w14:textId="77777777" w:rsidR="00D620F3" w:rsidRPr="00812336" w:rsidRDefault="00D620F3" w:rsidP="00D620F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76E750FD" w14:textId="77777777" w:rsidR="00D620F3" w:rsidRPr="00812336" w:rsidRDefault="00D620F3" w:rsidP="00D620F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D620F3" w:rsidRPr="00705BB3" w14:paraId="126203B4" w14:textId="77777777" w:rsidTr="00D620F3">
        <w:tc>
          <w:tcPr>
            <w:tcW w:w="2340" w:type="dxa"/>
            <w:shd w:val="clear" w:color="auto" w:fill="CDFFCD"/>
          </w:tcPr>
          <w:p w14:paraId="59F1DF33" w14:textId="77777777" w:rsidR="00D620F3" w:rsidRPr="00705BB3" w:rsidRDefault="00D620F3" w:rsidP="00D620F3">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2F0C8809" w14:textId="77777777" w:rsidR="00D620F3" w:rsidRPr="00705BB3" w:rsidRDefault="00D620F3" w:rsidP="00D620F3">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ECB9950" w14:textId="77777777" w:rsidR="00D620F3" w:rsidRPr="00705BB3" w:rsidRDefault="00D620F3" w:rsidP="00D620F3">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3C555F3" w14:textId="77777777" w:rsidR="00D620F3" w:rsidRPr="00705BB3" w:rsidRDefault="00D620F3" w:rsidP="00D620F3">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47F147C" w14:textId="77777777" w:rsidR="00D620F3" w:rsidRPr="00705BB3" w:rsidRDefault="00D620F3" w:rsidP="00D620F3">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A419E49" w14:textId="77777777" w:rsidR="00D620F3" w:rsidRPr="00705BB3" w:rsidRDefault="00D620F3" w:rsidP="00D620F3">
            <w:pPr>
              <w:autoSpaceDE/>
              <w:autoSpaceDN/>
              <w:adjustRightInd/>
              <w:jc w:val="both"/>
              <w:rPr>
                <w:rFonts w:asciiTheme="minorHAnsi" w:hAnsiTheme="minorHAnsi" w:cs="Times New Roman"/>
                <w:color w:val="auto"/>
                <w:sz w:val="22"/>
                <w:szCs w:val="22"/>
              </w:rPr>
            </w:pPr>
          </w:p>
        </w:tc>
      </w:tr>
      <w:tr w:rsidR="00D620F3" w:rsidRPr="00705BB3" w14:paraId="526BF2C8" w14:textId="77777777" w:rsidTr="00D620F3">
        <w:tc>
          <w:tcPr>
            <w:tcW w:w="2340" w:type="dxa"/>
            <w:shd w:val="clear" w:color="auto" w:fill="CDFFCD"/>
          </w:tcPr>
          <w:p w14:paraId="5534D82C" w14:textId="77777777" w:rsidR="00D620F3" w:rsidRPr="00705BB3" w:rsidRDefault="00D620F3" w:rsidP="00D620F3">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6755EA45" w14:textId="77777777" w:rsidR="00D620F3" w:rsidRPr="00705BB3" w:rsidRDefault="00D620F3" w:rsidP="00D620F3">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609548C" w14:textId="77777777" w:rsidR="00D620F3" w:rsidRPr="00705BB3" w:rsidRDefault="00D620F3" w:rsidP="00D620F3">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0EFD65E4" w14:textId="77777777" w:rsidR="00D620F3" w:rsidRPr="00705BB3" w:rsidRDefault="00D620F3" w:rsidP="00D620F3">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2A3A85F1" w14:textId="77777777" w:rsidR="00D620F3" w:rsidRPr="00705BB3" w:rsidRDefault="00D620F3" w:rsidP="00D620F3">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2231252D" w14:textId="77777777" w:rsidR="00D620F3" w:rsidRPr="00705BB3" w:rsidRDefault="00D620F3" w:rsidP="00D620F3">
            <w:pPr>
              <w:autoSpaceDE/>
              <w:autoSpaceDN/>
              <w:adjustRightInd/>
              <w:jc w:val="both"/>
              <w:rPr>
                <w:rFonts w:asciiTheme="minorHAnsi" w:hAnsiTheme="minorHAnsi" w:cs="Times New Roman"/>
                <w:color w:val="auto"/>
                <w:sz w:val="22"/>
                <w:szCs w:val="22"/>
              </w:rPr>
            </w:pPr>
          </w:p>
        </w:tc>
      </w:tr>
      <w:tr w:rsidR="00D620F3" w:rsidRPr="00705BB3" w14:paraId="1053C657" w14:textId="77777777" w:rsidTr="00D620F3">
        <w:tc>
          <w:tcPr>
            <w:tcW w:w="2340" w:type="dxa"/>
            <w:shd w:val="clear" w:color="auto" w:fill="CDFFCD"/>
          </w:tcPr>
          <w:p w14:paraId="124DCEC8" w14:textId="77777777" w:rsidR="00D620F3" w:rsidRPr="00705BB3" w:rsidRDefault="00D620F3" w:rsidP="00D620F3">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E028641" w14:textId="77777777" w:rsidR="00D620F3" w:rsidRPr="00705BB3" w:rsidRDefault="00D620F3" w:rsidP="00D620F3">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1E53CE9" w14:textId="77777777" w:rsidR="00D620F3" w:rsidRPr="00705BB3" w:rsidRDefault="00D620F3" w:rsidP="00D620F3">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25E938E" w14:textId="77777777" w:rsidR="00D620F3" w:rsidRPr="00705BB3" w:rsidRDefault="00D620F3" w:rsidP="00D620F3">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14F916A" w14:textId="77777777" w:rsidR="00D620F3" w:rsidRPr="00705BB3" w:rsidRDefault="00D620F3" w:rsidP="00D620F3">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448A7FC0" w14:textId="77777777" w:rsidR="00D620F3" w:rsidRPr="00705BB3" w:rsidRDefault="00D620F3" w:rsidP="00D620F3">
            <w:pPr>
              <w:autoSpaceDE/>
              <w:autoSpaceDN/>
              <w:adjustRightInd/>
              <w:jc w:val="both"/>
              <w:rPr>
                <w:rFonts w:asciiTheme="minorHAnsi" w:hAnsiTheme="minorHAnsi" w:cs="Times New Roman"/>
                <w:color w:val="auto"/>
                <w:sz w:val="22"/>
                <w:szCs w:val="22"/>
              </w:rPr>
            </w:pPr>
          </w:p>
        </w:tc>
      </w:tr>
    </w:tbl>
    <w:p w14:paraId="78ECA60F" w14:textId="77777777" w:rsidR="00D620F3" w:rsidRPr="006C43BC" w:rsidRDefault="00D620F3" w:rsidP="00D620F3">
      <w:pPr>
        <w:widowControl w:val="0"/>
        <w:rPr>
          <w:rFonts w:asciiTheme="minorHAnsi" w:hAnsiTheme="minorHAnsi" w:cs="Times New Roman"/>
        </w:rPr>
      </w:pPr>
    </w:p>
    <w:p w14:paraId="29AB7EF8" w14:textId="77777777" w:rsidR="00D620F3" w:rsidRPr="006C43BC" w:rsidRDefault="00D620F3" w:rsidP="00D620F3">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w:t>
      </w:r>
      <w:r w:rsidRPr="006C43BC">
        <w:rPr>
          <w:rFonts w:eastAsia="Calibri"/>
          <w:color w:val="FF0000"/>
          <w:sz w:val="22"/>
          <w:szCs w:val="22"/>
        </w:rPr>
        <w:lastRenderedPageBreak/>
        <w:t>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D620F3" w:rsidRPr="00705BB3" w14:paraId="39CDDD4C" w14:textId="77777777" w:rsidTr="00D620F3">
        <w:tc>
          <w:tcPr>
            <w:tcW w:w="11016" w:type="dxa"/>
            <w:shd w:val="clear" w:color="auto" w:fill="auto"/>
          </w:tcPr>
          <w:p w14:paraId="3332AAC4" w14:textId="77777777" w:rsidR="00D620F3" w:rsidRPr="00705BB3" w:rsidRDefault="00D620F3" w:rsidP="00D620F3">
            <w:pPr>
              <w:widowControl w:val="0"/>
              <w:rPr>
                <w:rFonts w:asciiTheme="minorHAnsi" w:hAnsiTheme="minorHAnsi" w:cs="Times New Roman"/>
                <w:sz w:val="22"/>
                <w:szCs w:val="22"/>
              </w:rPr>
            </w:pPr>
          </w:p>
        </w:tc>
      </w:tr>
      <w:tr w:rsidR="00D620F3" w:rsidRPr="00705BB3" w14:paraId="4BE890EB" w14:textId="77777777" w:rsidTr="00D620F3">
        <w:tc>
          <w:tcPr>
            <w:tcW w:w="11016" w:type="dxa"/>
            <w:shd w:val="clear" w:color="auto" w:fill="auto"/>
          </w:tcPr>
          <w:p w14:paraId="29AF7A03" w14:textId="77777777" w:rsidR="00D620F3" w:rsidRPr="00705BB3" w:rsidRDefault="00D620F3" w:rsidP="00D620F3">
            <w:pPr>
              <w:widowControl w:val="0"/>
              <w:rPr>
                <w:rFonts w:asciiTheme="minorHAnsi" w:hAnsiTheme="minorHAnsi" w:cs="Times New Roman"/>
                <w:sz w:val="22"/>
                <w:szCs w:val="22"/>
              </w:rPr>
            </w:pPr>
          </w:p>
        </w:tc>
      </w:tr>
      <w:tr w:rsidR="00D620F3" w:rsidRPr="00705BB3" w14:paraId="58F1B230" w14:textId="77777777" w:rsidTr="00D620F3">
        <w:tc>
          <w:tcPr>
            <w:tcW w:w="11016" w:type="dxa"/>
            <w:shd w:val="clear" w:color="auto" w:fill="auto"/>
          </w:tcPr>
          <w:p w14:paraId="340C5A51" w14:textId="77777777" w:rsidR="00D620F3" w:rsidRPr="00705BB3" w:rsidRDefault="00D620F3" w:rsidP="00D620F3">
            <w:pPr>
              <w:widowControl w:val="0"/>
              <w:rPr>
                <w:rFonts w:asciiTheme="minorHAnsi" w:hAnsiTheme="minorHAnsi" w:cs="Times New Roman"/>
                <w:sz w:val="22"/>
                <w:szCs w:val="22"/>
              </w:rPr>
            </w:pPr>
          </w:p>
        </w:tc>
      </w:tr>
    </w:tbl>
    <w:p w14:paraId="4B4DB055" w14:textId="77777777" w:rsidR="00D620F3" w:rsidRPr="006C43BC" w:rsidRDefault="00D620F3" w:rsidP="00D620F3">
      <w:pPr>
        <w:widowControl w:val="0"/>
        <w:rPr>
          <w:rFonts w:asciiTheme="minorHAnsi" w:hAnsiTheme="minorHAnsi" w:cs="Times New Roman"/>
        </w:rPr>
      </w:pPr>
    </w:p>
    <w:p w14:paraId="7E727EFF" w14:textId="77777777" w:rsidR="00D620F3" w:rsidRPr="00722443" w:rsidRDefault="00D620F3" w:rsidP="00D620F3">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EOP-008-2, R5</w:t>
      </w:r>
    </w:p>
    <w:p w14:paraId="097EFFD7" w14:textId="77777777" w:rsidR="00D620F3" w:rsidRPr="006C43BC" w:rsidRDefault="00D620F3" w:rsidP="00D620F3">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E43569" w:rsidRPr="00705BB3" w14:paraId="269815CD" w14:textId="77777777" w:rsidTr="00E43569">
        <w:tc>
          <w:tcPr>
            <w:tcW w:w="374" w:type="dxa"/>
          </w:tcPr>
          <w:p w14:paraId="682990AD" w14:textId="77777777" w:rsidR="00E43569" w:rsidRPr="00705BB3" w:rsidRDefault="00E43569" w:rsidP="00E43569">
            <w:pPr>
              <w:widowControl w:val="0"/>
              <w:tabs>
                <w:tab w:val="left" w:pos="0"/>
                <w:tab w:val="left" w:pos="900"/>
                <w:tab w:val="left" w:pos="6360"/>
              </w:tabs>
              <w:rPr>
                <w:rFonts w:asciiTheme="minorHAnsi" w:hAnsiTheme="minorHAnsi" w:cs="Times New Roman"/>
                <w:bCs/>
                <w:i/>
              </w:rPr>
            </w:pPr>
          </w:p>
        </w:tc>
        <w:tc>
          <w:tcPr>
            <w:tcW w:w="10416" w:type="dxa"/>
            <w:shd w:val="clear" w:color="auto" w:fill="DCDCFF"/>
          </w:tcPr>
          <w:p w14:paraId="1DA0382F" w14:textId="6DDA9A7D" w:rsidR="00E43569" w:rsidRPr="00934AEF" w:rsidRDefault="00490B4E" w:rsidP="004117FA">
            <w:pPr>
              <w:widowControl w:val="0"/>
              <w:spacing w:after="120"/>
              <w:rPr>
                <w:rFonts w:ascii="Calibri" w:hAnsi="Calibri" w:cs="Times New Roman"/>
                <w:color w:val="auto"/>
              </w:rPr>
            </w:pPr>
            <w:r>
              <w:rPr>
                <w:rFonts w:ascii="Calibri" w:hAnsi="Calibri" w:cs="Times New Roman"/>
                <w:color w:val="auto"/>
              </w:rPr>
              <w:t xml:space="preserve">(R5) </w:t>
            </w:r>
            <w:r w:rsidR="00E43569" w:rsidRPr="00DD7443">
              <w:rPr>
                <w:rFonts w:ascii="Calibri" w:hAnsi="Calibri" w:cs="Times New Roman"/>
                <w:color w:val="auto"/>
              </w:rPr>
              <w:t xml:space="preserve">Verify the entity </w:t>
            </w:r>
            <w:r w:rsidR="00E43569">
              <w:rPr>
                <w:rFonts w:ascii="Calibri" w:hAnsi="Calibri" w:cs="Times New Roman"/>
                <w:color w:val="auto"/>
              </w:rPr>
              <w:t xml:space="preserve">annually </w:t>
            </w:r>
            <w:r w:rsidR="00E43569" w:rsidRPr="00DD7443">
              <w:rPr>
                <w:rFonts w:ascii="Calibri" w:hAnsi="Calibri" w:cs="Times New Roman"/>
                <w:color w:val="auto"/>
              </w:rPr>
              <w:t>reviewed, updated, and approved its backup functionality Operating Plan</w:t>
            </w:r>
            <w:r w:rsidR="00E43569">
              <w:rPr>
                <w:rFonts w:ascii="Calibri" w:hAnsi="Calibri" w:cs="Times New Roman"/>
                <w:color w:val="auto"/>
              </w:rPr>
              <w:t>.</w:t>
            </w:r>
          </w:p>
        </w:tc>
      </w:tr>
      <w:tr w:rsidR="00E43569" w:rsidRPr="00705BB3" w14:paraId="79FFB253" w14:textId="77777777" w:rsidTr="00E43569">
        <w:tc>
          <w:tcPr>
            <w:tcW w:w="374" w:type="dxa"/>
          </w:tcPr>
          <w:p w14:paraId="33893230" w14:textId="77777777" w:rsidR="00E43569" w:rsidRPr="00705BB3" w:rsidRDefault="00E43569" w:rsidP="00E43569">
            <w:pPr>
              <w:widowControl w:val="0"/>
              <w:tabs>
                <w:tab w:val="left" w:pos="0"/>
                <w:tab w:val="left" w:pos="900"/>
                <w:tab w:val="left" w:pos="6360"/>
              </w:tabs>
              <w:rPr>
                <w:rFonts w:asciiTheme="minorHAnsi" w:hAnsiTheme="minorHAnsi" w:cs="Times New Roman"/>
                <w:bCs/>
                <w:i/>
              </w:rPr>
            </w:pPr>
          </w:p>
        </w:tc>
        <w:tc>
          <w:tcPr>
            <w:tcW w:w="10416" w:type="dxa"/>
            <w:shd w:val="clear" w:color="auto" w:fill="DCDCFF"/>
          </w:tcPr>
          <w:p w14:paraId="315737AD" w14:textId="3626CD55" w:rsidR="00E43569" w:rsidRPr="00934AEF" w:rsidRDefault="00490B4E" w:rsidP="004117FA">
            <w:pPr>
              <w:widowControl w:val="0"/>
              <w:spacing w:after="120"/>
              <w:rPr>
                <w:rFonts w:ascii="Calibri" w:hAnsi="Calibri" w:cs="Times New Roman"/>
                <w:color w:val="auto"/>
              </w:rPr>
            </w:pPr>
            <w:r>
              <w:rPr>
                <w:rFonts w:ascii="Calibri" w:hAnsi="Calibri" w:cs="Times New Roman"/>
                <w:color w:val="auto"/>
              </w:rPr>
              <w:t>(</w:t>
            </w:r>
            <w:r w:rsidR="00440CF0">
              <w:rPr>
                <w:rFonts w:ascii="Calibri" w:hAnsi="Calibri" w:cs="Times New Roman"/>
                <w:color w:val="auto"/>
              </w:rPr>
              <w:t>Part 5.1</w:t>
            </w:r>
            <w:r>
              <w:rPr>
                <w:rFonts w:ascii="Calibri" w:hAnsi="Calibri" w:cs="Times New Roman"/>
                <w:color w:val="auto"/>
              </w:rPr>
              <w:t xml:space="preserve">) </w:t>
            </w:r>
            <w:r w:rsidR="00E43569" w:rsidRPr="00DD7443">
              <w:rPr>
                <w:rFonts w:ascii="Calibri" w:hAnsi="Calibri" w:cs="Times New Roman"/>
                <w:color w:val="auto"/>
              </w:rPr>
              <w:t>Verify updates and approvals of the Operating Plan took place within sixty</w:t>
            </w:r>
            <w:r w:rsidR="00440CF0">
              <w:rPr>
                <w:rFonts w:ascii="Calibri" w:hAnsi="Calibri" w:cs="Times New Roman"/>
                <w:color w:val="auto"/>
              </w:rPr>
              <w:t xml:space="preserve"> calendar</w:t>
            </w:r>
            <w:r w:rsidR="00E43569" w:rsidRPr="00DD7443">
              <w:rPr>
                <w:rFonts w:ascii="Calibri" w:hAnsi="Calibri" w:cs="Times New Roman"/>
                <w:color w:val="auto"/>
              </w:rPr>
              <w:t xml:space="preserve"> days of any changes to the Plan as described in R1.</w:t>
            </w:r>
          </w:p>
        </w:tc>
      </w:tr>
      <w:tr w:rsidR="00E43569" w:rsidRPr="006C43BC" w14:paraId="158FC48E" w14:textId="77777777" w:rsidTr="00E43569">
        <w:tc>
          <w:tcPr>
            <w:tcW w:w="10790" w:type="dxa"/>
            <w:gridSpan w:val="2"/>
            <w:shd w:val="clear" w:color="auto" w:fill="DCDCFF"/>
          </w:tcPr>
          <w:p w14:paraId="6169091F" w14:textId="77777777" w:rsidR="00E43569" w:rsidRPr="006C43BC" w:rsidRDefault="00E43569" w:rsidP="00E43569">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p>
        </w:tc>
      </w:tr>
    </w:tbl>
    <w:p w14:paraId="47742A57" w14:textId="77777777" w:rsidR="00D620F3" w:rsidRPr="006C43BC" w:rsidRDefault="00D620F3" w:rsidP="00D620F3">
      <w:pPr>
        <w:widowControl w:val="0"/>
        <w:tabs>
          <w:tab w:val="left" w:pos="0"/>
        </w:tabs>
        <w:rPr>
          <w:rFonts w:asciiTheme="minorHAnsi" w:hAnsiTheme="minorHAnsi" w:cs="Times New Roman"/>
          <w:b/>
          <w:bCs/>
        </w:rPr>
      </w:pPr>
    </w:p>
    <w:p w14:paraId="4E8932A2" w14:textId="77777777" w:rsidR="00D620F3" w:rsidRPr="006C43BC" w:rsidRDefault="00D620F3" w:rsidP="00D620F3">
      <w:pPr>
        <w:pStyle w:val="RqtSection"/>
        <w:rPr>
          <w:color w:val="264D74"/>
        </w:rPr>
      </w:pPr>
      <w:r w:rsidRPr="006C43BC">
        <w:t>Auditor Notes:</w:t>
      </w:r>
      <w:r w:rsidRPr="006C43BC">
        <w:rPr>
          <w:color w:val="264D74"/>
        </w:rPr>
        <w:t xml:space="preserve"> </w:t>
      </w:r>
    </w:p>
    <w:p w14:paraId="26E3A315" w14:textId="77777777" w:rsidR="003C41D9" w:rsidRPr="00516174" w:rsidRDefault="003C41D9" w:rsidP="003C41D9">
      <w:pPr>
        <w:pBdr>
          <w:top w:val="single" w:sz="4" w:space="1" w:color="auto"/>
          <w:left w:val="single" w:sz="4" w:space="4" w:color="auto"/>
          <w:bottom w:val="single" w:sz="4" w:space="1" w:color="auto"/>
          <w:right w:val="single" w:sz="4" w:space="4" w:color="auto"/>
        </w:pBdr>
        <w:rPr>
          <w:rFonts w:asciiTheme="minorHAnsi" w:hAnsiTheme="minorHAnsi"/>
        </w:rPr>
      </w:pPr>
    </w:p>
    <w:p w14:paraId="3A9EEA24" w14:textId="77777777" w:rsidR="00D620F3" w:rsidRDefault="00D620F3" w:rsidP="00D620F3">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7D892A83" w14:textId="77777777" w:rsidR="00D620F3" w:rsidRPr="008F56D6" w:rsidRDefault="00D620F3" w:rsidP="00D620F3">
      <w:pPr>
        <w:pStyle w:val="SectHead"/>
      </w:pPr>
      <w:r>
        <w:lastRenderedPageBreak/>
        <w:t>R6</w:t>
      </w:r>
      <w:r w:rsidRPr="006C43BC">
        <w:t xml:space="preserve"> Supporting Evidence and Documentation</w:t>
      </w:r>
    </w:p>
    <w:p w14:paraId="1230DE1A" w14:textId="491B5F57" w:rsidR="00D620F3" w:rsidRPr="00D620F3" w:rsidRDefault="00D620F3" w:rsidP="00490B4E">
      <w:pPr>
        <w:numPr>
          <w:ilvl w:val="0"/>
          <w:numId w:val="35"/>
        </w:numPr>
        <w:autoSpaceDE/>
        <w:autoSpaceDN/>
        <w:adjustRightInd/>
        <w:spacing w:after="120"/>
        <w:ind w:left="720" w:hanging="720"/>
        <w:rPr>
          <w:rFonts w:asciiTheme="minorHAnsi" w:hAnsiTheme="minorHAnsi" w:cs="Times New Roman"/>
          <w:color w:val="auto"/>
        </w:rPr>
      </w:pPr>
      <w:r w:rsidRPr="00D620F3">
        <w:rPr>
          <w:rFonts w:asciiTheme="minorHAnsi" w:hAnsiTheme="minorHAnsi" w:cs="Times New Roman"/>
          <w:color w:val="auto"/>
        </w:rPr>
        <w:t>Each Reliability Coordinator, Balancing Authority, and Transmission Operator shall have primary and backup functionality that do not depend on each other for the control center functionality required to maintain compliance with Reliability Standards.</w:t>
      </w:r>
    </w:p>
    <w:p w14:paraId="77C53E52" w14:textId="77777777" w:rsidR="00D620F3" w:rsidRPr="00D620F3" w:rsidRDefault="00D620F3" w:rsidP="00490B4E">
      <w:pPr>
        <w:ind w:left="720" w:hanging="720"/>
        <w:rPr>
          <w:rFonts w:ascii="Times New Roman" w:hAnsi="Times New Roman" w:cs="Times New Roman"/>
        </w:rPr>
      </w:pPr>
    </w:p>
    <w:p w14:paraId="64F4B670" w14:textId="77777777" w:rsidR="00D620F3" w:rsidRPr="00D620F3" w:rsidRDefault="00D620F3" w:rsidP="00490B4E">
      <w:pPr>
        <w:ind w:left="720" w:hanging="720"/>
        <w:rPr>
          <w:rFonts w:ascii="Calibri" w:hAnsi="Calibri" w:cs="Calibri"/>
          <w:sz w:val="23"/>
          <w:szCs w:val="23"/>
        </w:rPr>
      </w:pPr>
      <w:r w:rsidRPr="009734EE">
        <w:rPr>
          <w:rFonts w:asciiTheme="minorHAnsi" w:hAnsiTheme="minorHAnsi" w:cs="Times New Roman"/>
          <w:b/>
          <w:color w:val="auto"/>
        </w:rPr>
        <w:t>M6.</w:t>
      </w:r>
      <w:r w:rsidRPr="00D620F3">
        <w:rPr>
          <w:rFonts w:ascii="Times New Roman" w:hAnsi="Times New Roman" w:cs="Times New Roman"/>
          <w:b/>
          <w:bCs/>
          <w:sz w:val="23"/>
          <w:szCs w:val="23"/>
        </w:rPr>
        <w:t xml:space="preserve"> </w:t>
      </w:r>
      <w:r w:rsidRPr="00D620F3">
        <w:rPr>
          <w:rFonts w:ascii="Calibri" w:hAnsi="Calibri" w:cs="Calibri"/>
          <w:sz w:val="23"/>
          <w:szCs w:val="23"/>
        </w:rPr>
        <w:tab/>
        <w:t xml:space="preserve">Each Reliability Coordinator, Balancing Authority, and Transmission Operator shall have dated evidence that its primary and backup functionality do not depend on each other for the control center functionality required to maintain compliance with Reliability Standards in accordance with Requirement R6. </w:t>
      </w:r>
    </w:p>
    <w:p w14:paraId="1B07E133" w14:textId="77777777" w:rsidR="00D620F3" w:rsidRPr="006C43BC" w:rsidRDefault="00D620F3" w:rsidP="00D620F3">
      <w:pPr>
        <w:rPr>
          <w:rFonts w:asciiTheme="minorHAnsi" w:hAnsiTheme="minorHAnsi" w:cs="Times New Roman"/>
          <w:b/>
        </w:rPr>
      </w:pPr>
    </w:p>
    <w:p w14:paraId="18571455" w14:textId="77777777" w:rsidR="00D620F3" w:rsidRPr="006C43BC" w:rsidRDefault="00D620F3" w:rsidP="00D620F3">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FB3BA33" w14:textId="77777777" w:rsidR="00D620F3" w:rsidRPr="00A5228E" w:rsidRDefault="00D620F3" w:rsidP="00D620F3">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0CFB0EA5" w14:textId="77777777" w:rsidR="00D620F3" w:rsidRPr="006C43BC" w:rsidRDefault="00D620F3" w:rsidP="00D620F3">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166D9ACC" w14:textId="77777777" w:rsidR="00D620F3" w:rsidRPr="00705BB3" w:rsidRDefault="00D620F3" w:rsidP="00D620F3">
      <w:pPr>
        <w:widowControl w:val="0"/>
        <w:shd w:val="clear" w:color="auto" w:fill="CDFFCD"/>
        <w:jc w:val="both"/>
        <w:rPr>
          <w:rFonts w:asciiTheme="minorHAnsi" w:hAnsiTheme="minorHAnsi" w:cs="Times New Roman"/>
          <w:bCs/>
          <w:color w:val="auto"/>
          <w:sz w:val="22"/>
          <w:szCs w:val="22"/>
        </w:rPr>
      </w:pPr>
    </w:p>
    <w:p w14:paraId="05D84932" w14:textId="77777777" w:rsidR="00D620F3" w:rsidRPr="00705BB3" w:rsidRDefault="00D620F3" w:rsidP="00D620F3">
      <w:pPr>
        <w:widowControl w:val="0"/>
        <w:shd w:val="clear" w:color="auto" w:fill="CDFFCD"/>
        <w:jc w:val="both"/>
        <w:rPr>
          <w:rFonts w:asciiTheme="minorHAnsi" w:hAnsiTheme="minorHAnsi" w:cs="Times New Roman"/>
          <w:bCs/>
          <w:color w:val="auto"/>
          <w:sz w:val="22"/>
          <w:szCs w:val="22"/>
        </w:rPr>
      </w:pPr>
    </w:p>
    <w:p w14:paraId="557CC8C5" w14:textId="77777777" w:rsidR="00D620F3" w:rsidRPr="006C43BC" w:rsidRDefault="00D620F3" w:rsidP="00D620F3">
      <w:pPr>
        <w:widowControl w:val="0"/>
        <w:spacing w:line="266" w:lineRule="exact"/>
        <w:rPr>
          <w:rFonts w:asciiTheme="minorHAnsi" w:hAnsiTheme="minorHAnsi" w:cs="Times New Roman"/>
          <w:b/>
          <w:bCs/>
        </w:rPr>
      </w:pPr>
    </w:p>
    <w:p w14:paraId="2F2F23F4" w14:textId="08BF864A" w:rsidR="00D620F3" w:rsidRPr="006C43BC" w:rsidRDefault="00D620F3" w:rsidP="00D620F3">
      <w:pPr>
        <w:pStyle w:val="RqtSection"/>
        <w:rPr>
          <w:rFonts w:cstheme="minorHAnsi"/>
          <w:i/>
          <w:iCs/>
        </w:rPr>
      </w:pPr>
      <w:r>
        <w:t>Evidence Requested</w:t>
      </w:r>
      <w:r w:rsidR="003C41D9" w:rsidRPr="003C41D9">
        <w:rPr>
          <w:b w:val="0"/>
          <w:vertAlign w:val="superscript"/>
        </w:rPr>
        <w:t>i</w:t>
      </w:r>
      <w:r w:rsidRPr="006C43BC">
        <w:t>:</w:t>
      </w:r>
    </w:p>
    <w:tbl>
      <w:tblPr>
        <w:tblStyle w:val="TableGrid"/>
        <w:tblW w:w="0" w:type="auto"/>
        <w:shd w:val="clear" w:color="auto" w:fill="DCDCFF"/>
        <w:tblLook w:val="04A0" w:firstRow="1" w:lastRow="0" w:firstColumn="1" w:lastColumn="0" w:noHBand="0" w:noVBand="1"/>
      </w:tblPr>
      <w:tblGrid>
        <w:gridCol w:w="10790"/>
      </w:tblGrid>
      <w:tr w:rsidR="00D620F3" w:rsidRPr="006C43BC" w14:paraId="479CBDDF" w14:textId="77777777" w:rsidTr="00E43569">
        <w:tc>
          <w:tcPr>
            <w:tcW w:w="10790" w:type="dxa"/>
            <w:shd w:val="clear" w:color="auto" w:fill="DCDCFF"/>
          </w:tcPr>
          <w:p w14:paraId="3E83212E" w14:textId="77777777" w:rsidR="00D620F3" w:rsidRPr="00705BB3" w:rsidRDefault="00D620F3" w:rsidP="00D620F3">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D620F3" w:rsidRPr="00676D1E" w14:paraId="5014BA31" w14:textId="77777777" w:rsidTr="00E43569">
        <w:tc>
          <w:tcPr>
            <w:tcW w:w="10790" w:type="dxa"/>
            <w:shd w:val="clear" w:color="auto" w:fill="DCDCFF"/>
          </w:tcPr>
          <w:p w14:paraId="632CFDE2" w14:textId="77777777" w:rsidR="00D620F3" w:rsidRDefault="00E43569" w:rsidP="00E43569">
            <w:pPr>
              <w:widowControl w:val="0"/>
              <w:jc w:val="both"/>
              <w:rPr>
                <w:rFonts w:asciiTheme="minorHAnsi" w:hAnsiTheme="minorHAnsi" w:cs="Times New Roman"/>
                <w:color w:val="auto"/>
              </w:rPr>
            </w:pPr>
            <w:r w:rsidRPr="00E43569">
              <w:rPr>
                <w:rFonts w:asciiTheme="minorHAnsi" w:hAnsiTheme="minorHAnsi" w:cs="Times New Roman"/>
                <w:color w:val="auto"/>
              </w:rPr>
              <w:t>Dated evidence the entity’s primary and backup functionality do not depend on each other for the control center functionality required to maintain compliance with Reliability Standards</w:t>
            </w:r>
          </w:p>
        </w:tc>
      </w:tr>
    </w:tbl>
    <w:p w14:paraId="4637C3A4" w14:textId="77777777" w:rsidR="00D620F3" w:rsidRDefault="00D620F3" w:rsidP="00D620F3">
      <w:pPr>
        <w:widowControl w:val="0"/>
        <w:spacing w:line="266" w:lineRule="exact"/>
        <w:rPr>
          <w:rFonts w:asciiTheme="minorHAnsi" w:hAnsiTheme="minorHAnsi" w:cs="Times New Roman"/>
          <w:b/>
          <w:bCs/>
          <w:color w:val="auto"/>
        </w:rPr>
      </w:pPr>
    </w:p>
    <w:p w14:paraId="64593C40" w14:textId="77777777" w:rsidR="00D620F3" w:rsidRPr="006C43BC" w:rsidRDefault="00D620F3" w:rsidP="00D620F3">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D620F3" w:rsidRPr="00812336" w14:paraId="36482DCE" w14:textId="77777777" w:rsidTr="00D620F3">
        <w:tc>
          <w:tcPr>
            <w:tcW w:w="10995" w:type="dxa"/>
            <w:gridSpan w:val="6"/>
            <w:shd w:val="clear" w:color="auto" w:fill="DCDCFF"/>
            <w:vAlign w:val="bottom"/>
          </w:tcPr>
          <w:p w14:paraId="4E693CA4" w14:textId="77777777" w:rsidR="00D620F3" w:rsidRPr="00812336" w:rsidRDefault="00D620F3" w:rsidP="00D620F3">
            <w:pPr>
              <w:tabs>
                <w:tab w:val="left" w:pos="0"/>
              </w:tabs>
              <w:autoSpaceDE/>
              <w:autoSpaceDN/>
              <w:adjustRightInd/>
              <w:rPr>
                <w:rFonts w:asciiTheme="minorHAnsi" w:hAnsiTheme="minorHAnsi" w:cs="Times New Roman"/>
                <w:b/>
                <w:bCs/>
              </w:rPr>
            </w:pPr>
            <w:r>
              <w:rPr>
                <w:rFonts w:asciiTheme="minorHAnsi" w:hAnsiTheme="minorHAnsi" w:cs="Times New Roman"/>
                <w:b/>
                <w:bCs/>
              </w:rPr>
              <w:lastRenderedPageBreak/>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D620F3" w:rsidRPr="00812336" w14:paraId="00E3854F" w14:textId="77777777" w:rsidTr="00D620F3">
        <w:tc>
          <w:tcPr>
            <w:tcW w:w="2340" w:type="dxa"/>
            <w:shd w:val="clear" w:color="auto" w:fill="DCDCFF"/>
            <w:vAlign w:val="bottom"/>
          </w:tcPr>
          <w:p w14:paraId="0A120398" w14:textId="77777777" w:rsidR="00D620F3" w:rsidRPr="00812336" w:rsidRDefault="00D620F3" w:rsidP="00D620F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702083D5" w14:textId="77777777" w:rsidR="00D620F3" w:rsidRPr="00812336" w:rsidRDefault="00D620F3" w:rsidP="00D620F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2A6E6343" w14:textId="77777777" w:rsidR="00D620F3" w:rsidRPr="00812336" w:rsidRDefault="00D620F3" w:rsidP="00D620F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67E2D5EF" w14:textId="77777777" w:rsidR="00D620F3" w:rsidRPr="00812336" w:rsidRDefault="00D620F3" w:rsidP="00D620F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04360E71" w14:textId="77777777" w:rsidR="00D620F3" w:rsidRPr="00812336" w:rsidRDefault="00D620F3" w:rsidP="00D620F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28D4A5A5" w14:textId="77777777" w:rsidR="00D620F3" w:rsidRPr="00812336" w:rsidRDefault="00D620F3" w:rsidP="00D620F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D620F3" w:rsidRPr="00705BB3" w14:paraId="5DD79804" w14:textId="77777777" w:rsidTr="00D620F3">
        <w:tc>
          <w:tcPr>
            <w:tcW w:w="2340" w:type="dxa"/>
            <w:shd w:val="clear" w:color="auto" w:fill="CDFFCD"/>
          </w:tcPr>
          <w:p w14:paraId="337DDD6D" w14:textId="77777777" w:rsidR="00D620F3" w:rsidRPr="00705BB3" w:rsidRDefault="00D620F3" w:rsidP="00D620F3">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EA45B23" w14:textId="77777777" w:rsidR="00D620F3" w:rsidRPr="00705BB3" w:rsidRDefault="00D620F3" w:rsidP="00D620F3">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249506E" w14:textId="77777777" w:rsidR="00D620F3" w:rsidRPr="00705BB3" w:rsidRDefault="00D620F3" w:rsidP="00D620F3">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19F4DD2" w14:textId="77777777" w:rsidR="00D620F3" w:rsidRPr="00705BB3" w:rsidRDefault="00D620F3" w:rsidP="00D620F3">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7796487" w14:textId="77777777" w:rsidR="00D620F3" w:rsidRPr="00705BB3" w:rsidRDefault="00D620F3" w:rsidP="00D620F3">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7128DD3" w14:textId="77777777" w:rsidR="00D620F3" w:rsidRPr="00705BB3" w:rsidRDefault="00D620F3" w:rsidP="00D620F3">
            <w:pPr>
              <w:autoSpaceDE/>
              <w:autoSpaceDN/>
              <w:adjustRightInd/>
              <w:jc w:val="both"/>
              <w:rPr>
                <w:rFonts w:asciiTheme="minorHAnsi" w:hAnsiTheme="minorHAnsi" w:cs="Times New Roman"/>
                <w:color w:val="auto"/>
                <w:sz w:val="22"/>
                <w:szCs w:val="22"/>
              </w:rPr>
            </w:pPr>
          </w:p>
        </w:tc>
      </w:tr>
      <w:tr w:rsidR="00D620F3" w:rsidRPr="00705BB3" w14:paraId="46DF3EA6" w14:textId="77777777" w:rsidTr="00D620F3">
        <w:tc>
          <w:tcPr>
            <w:tcW w:w="2340" w:type="dxa"/>
            <w:shd w:val="clear" w:color="auto" w:fill="CDFFCD"/>
          </w:tcPr>
          <w:p w14:paraId="32EFAC6B" w14:textId="77777777" w:rsidR="00D620F3" w:rsidRPr="00705BB3" w:rsidRDefault="00D620F3" w:rsidP="00D620F3">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2FB64BFB" w14:textId="77777777" w:rsidR="00D620F3" w:rsidRPr="00705BB3" w:rsidRDefault="00D620F3" w:rsidP="00D620F3">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F8D9E1E" w14:textId="77777777" w:rsidR="00D620F3" w:rsidRPr="00705BB3" w:rsidRDefault="00D620F3" w:rsidP="00D620F3">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6F7DF1A" w14:textId="77777777" w:rsidR="00D620F3" w:rsidRPr="00705BB3" w:rsidRDefault="00D620F3" w:rsidP="00D620F3">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E36F28A" w14:textId="77777777" w:rsidR="00D620F3" w:rsidRPr="00705BB3" w:rsidRDefault="00D620F3" w:rsidP="00D620F3">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D0368FB" w14:textId="77777777" w:rsidR="00D620F3" w:rsidRPr="00705BB3" w:rsidRDefault="00D620F3" w:rsidP="00D620F3">
            <w:pPr>
              <w:autoSpaceDE/>
              <w:autoSpaceDN/>
              <w:adjustRightInd/>
              <w:jc w:val="both"/>
              <w:rPr>
                <w:rFonts w:asciiTheme="minorHAnsi" w:hAnsiTheme="minorHAnsi" w:cs="Times New Roman"/>
                <w:color w:val="auto"/>
                <w:sz w:val="22"/>
                <w:szCs w:val="22"/>
              </w:rPr>
            </w:pPr>
          </w:p>
        </w:tc>
      </w:tr>
      <w:tr w:rsidR="00D620F3" w:rsidRPr="00705BB3" w14:paraId="1064D249" w14:textId="77777777" w:rsidTr="00D620F3">
        <w:tc>
          <w:tcPr>
            <w:tcW w:w="2340" w:type="dxa"/>
            <w:shd w:val="clear" w:color="auto" w:fill="CDFFCD"/>
          </w:tcPr>
          <w:p w14:paraId="7D733B7F" w14:textId="77777777" w:rsidR="00D620F3" w:rsidRPr="00705BB3" w:rsidRDefault="00D620F3" w:rsidP="00D620F3">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8BE6522" w14:textId="77777777" w:rsidR="00D620F3" w:rsidRPr="00705BB3" w:rsidRDefault="00D620F3" w:rsidP="00D620F3">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B3A95B4" w14:textId="77777777" w:rsidR="00D620F3" w:rsidRPr="00705BB3" w:rsidRDefault="00D620F3" w:rsidP="00D620F3">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18DF7C1" w14:textId="77777777" w:rsidR="00D620F3" w:rsidRPr="00705BB3" w:rsidRDefault="00D620F3" w:rsidP="00D620F3">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E666707" w14:textId="77777777" w:rsidR="00D620F3" w:rsidRPr="00705BB3" w:rsidRDefault="00D620F3" w:rsidP="00D620F3">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198B4F10" w14:textId="77777777" w:rsidR="00D620F3" w:rsidRPr="00705BB3" w:rsidRDefault="00D620F3" w:rsidP="00D620F3">
            <w:pPr>
              <w:autoSpaceDE/>
              <w:autoSpaceDN/>
              <w:adjustRightInd/>
              <w:jc w:val="both"/>
              <w:rPr>
                <w:rFonts w:asciiTheme="minorHAnsi" w:hAnsiTheme="minorHAnsi" w:cs="Times New Roman"/>
                <w:color w:val="auto"/>
                <w:sz w:val="22"/>
                <w:szCs w:val="22"/>
              </w:rPr>
            </w:pPr>
          </w:p>
        </w:tc>
      </w:tr>
    </w:tbl>
    <w:p w14:paraId="06E3FA36" w14:textId="77777777" w:rsidR="00D620F3" w:rsidRPr="006C43BC" w:rsidRDefault="00D620F3" w:rsidP="00D620F3">
      <w:pPr>
        <w:widowControl w:val="0"/>
        <w:rPr>
          <w:rFonts w:asciiTheme="minorHAnsi" w:hAnsiTheme="minorHAnsi" w:cs="Times New Roman"/>
        </w:rPr>
      </w:pPr>
    </w:p>
    <w:p w14:paraId="7302AC3A" w14:textId="77777777" w:rsidR="00D620F3" w:rsidRPr="006C43BC" w:rsidRDefault="00D620F3" w:rsidP="00D620F3">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D620F3" w:rsidRPr="00705BB3" w14:paraId="41542AA2" w14:textId="77777777" w:rsidTr="00D620F3">
        <w:tc>
          <w:tcPr>
            <w:tcW w:w="11016" w:type="dxa"/>
            <w:shd w:val="clear" w:color="auto" w:fill="auto"/>
          </w:tcPr>
          <w:p w14:paraId="48961944" w14:textId="77777777" w:rsidR="00D620F3" w:rsidRPr="00705BB3" w:rsidRDefault="00D620F3" w:rsidP="00D620F3">
            <w:pPr>
              <w:widowControl w:val="0"/>
              <w:rPr>
                <w:rFonts w:asciiTheme="minorHAnsi" w:hAnsiTheme="minorHAnsi" w:cs="Times New Roman"/>
                <w:sz w:val="22"/>
                <w:szCs w:val="22"/>
              </w:rPr>
            </w:pPr>
          </w:p>
        </w:tc>
      </w:tr>
      <w:tr w:rsidR="00D620F3" w:rsidRPr="00705BB3" w14:paraId="3C9527D4" w14:textId="77777777" w:rsidTr="00D620F3">
        <w:tc>
          <w:tcPr>
            <w:tcW w:w="11016" w:type="dxa"/>
            <w:shd w:val="clear" w:color="auto" w:fill="auto"/>
          </w:tcPr>
          <w:p w14:paraId="54F45607" w14:textId="77777777" w:rsidR="00D620F3" w:rsidRPr="00705BB3" w:rsidRDefault="00D620F3" w:rsidP="00D620F3">
            <w:pPr>
              <w:widowControl w:val="0"/>
              <w:rPr>
                <w:rFonts w:asciiTheme="minorHAnsi" w:hAnsiTheme="minorHAnsi" w:cs="Times New Roman"/>
                <w:sz w:val="22"/>
                <w:szCs w:val="22"/>
              </w:rPr>
            </w:pPr>
          </w:p>
        </w:tc>
      </w:tr>
      <w:tr w:rsidR="00D620F3" w:rsidRPr="00705BB3" w14:paraId="628F7ECA" w14:textId="77777777" w:rsidTr="00D620F3">
        <w:tc>
          <w:tcPr>
            <w:tcW w:w="11016" w:type="dxa"/>
            <w:shd w:val="clear" w:color="auto" w:fill="auto"/>
          </w:tcPr>
          <w:p w14:paraId="4125CF53" w14:textId="77777777" w:rsidR="00D620F3" w:rsidRPr="00705BB3" w:rsidRDefault="00D620F3" w:rsidP="00D620F3">
            <w:pPr>
              <w:widowControl w:val="0"/>
              <w:rPr>
                <w:rFonts w:asciiTheme="minorHAnsi" w:hAnsiTheme="minorHAnsi" w:cs="Times New Roman"/>
                <w:sz w:val="22"/>
                <w:szCs w:val="22"/>
              </w:rPr>
            </w:pPr>
          </w:p>
        </w:tc>
      </w:tr>
    </w:tbl>
    <w:p w14:paraId="35FFEAD8" w14:textId="77777777" w:rsidR="00D620F3" w:rsidRPr="006C43BC" w:rsidRDefault="00D620F3" w:rsidP="00D620F3">
      <w:pPr>
        <w:widowControl w:val="0"/>
        <w:rPr>
          <w:rFonts w:asciiTheme="minorHAnsi" w:hAnsiTheme="minorHAnsi" w:cs="Times New Roman"/>
        </w:rPr>
      </w:pPr>
    </w:p>
    <w:p w14:paraId="35E123AE" w14:textId="77777777" w:rsidR="00D620F3" w:rsidRPr="00722443" w:rsidRDefault="00D620F3" w:rsidP="00D620F3">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EOP-008-2, R6</w:t>
      </w:r>
    </w:p>
    <w:p w14:paraId="1922A16E" w14:textId="77777777" w:rsidR="00D620F3" w:rsidRPr="006C43BC" w:rsidRDefault="00D620F3" w:rsidP="00D620F3">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D620F3" w:rsidRPr="00705BB3" w14:paraId="434CA0C2" w14:textId="77777777" w:rsidTr="00E43569">
        <w:tc>
          <w:tcPr>
            <w:tcW w:w="374" w:type="dxa"/>
          </w:tcPr>
          <w:p w14:paraId="6097BCEB" w14:textId="77777777" w:rsidR="00D620F3" w:rsidRPr="00705BB3" w:rsidRDefault="00D620F3" w:rsidP="00D620F3">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383779E9" w14:textId="0133A61D" w:rsidR="00D620F3" w:rsidRPr="00E43569" w:rsidRDefault="00490B4E" w:rsidP="00E43569">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(R6) </w:t>
            </w:r>
            <w:r w:rsidR="00E43569" w:rsidRPr="00E43569">
              <w:rPr>
                <w:rFonts w:asciiTheme="minorHAnsi" w:hAnsiTheme="minorHAnsi" w:cs="Times New Roman"/>
                <w:color w:val="auto"/>
              </w:rPr>
              <w:t>Verify that the primary and backup control center do not depend on each other for the control center functionality required to maintain compliance with Reliability Standards.</w:t>
            </w:r>
          </w:p>
        </w:tc>
      </w:tr>
      <w:tr w:rsidR="00D620F3" w:rsidRPr="006C43BC" w14:paraId="7AC23B50" w14:textId="77777777" w:rsidTr="00E43569">
        <w:tc>
          <w:tcPr>
            <w:tcW w:w="10790" w:type="dxa"/>
            <w:gridSpan w:val="2"/>
            <w:shd w:val="clear" w:color="auto" w:fill="DCDCFF"/>
          </w:tcPr>
          <w:p w14:paraId="6DC00665" w14:textId="77777777" w:rsidR="00D620F3" w:rsidRPr="006C43BC" w:rsidRDefault="00D620F3" w:rsidP="00D620F3">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p>
        </w:tc>
      </w:tr>
    </w:tbl>
    <w:p w14:paraId="086A5830" w14:textId="77777777" w:rsidR="00D620F3" w:rsidRPr="006C43BC" w:rsidRDefault="00D620F3" w:rsidP="00D620F3">
      <w:pPr>
        <w:widowControl w:val="0"/>
        <w:tabs>
          <w:tab w:val="left" w:pos="0"/>
        </w:tabs>
        <w:rPr>
          <w:rFonts w:asciiTheme="minorHAnsi" w:hAnsiTheme="minorHAnsi" w:cs="Times New Roman"/>
          <w:b/>
          <w:bCs/>
        </w:rPr>
      </w:pPr>
    </w:p>
    <w:p w14:paraId="2C59C770" w14:textId="1F3F26A4" w:rsidR="00D620F3" w:rsidRDefault="00D620F3" w:rsidP="003C41D9">
      <w:pPr>
        <w:pStyle w:val="RqtSection"/>
      </w:pPr>
      <w:r w:rsidRPr="006C43BC">
        <w:t>Auditor Notes:</w:t>
      </w:r>
      <w:r w:rsidRPr="006C43BC">
        <w:rPr>
          <w:color w:val="264D74"/>
        </w:rPr>
        <w:t xml:space="preserve"> </w:t>
      </w:r>
    </w:p>
    <w:p w14:paraId="35F02677" w14:textId="77777777" w:rsidR="003C41D9" w:rsidRPr="00516174" w:rsidRDefault="003C41D9" w:rsidP="003C41D9">
      <w:pPr>
        <w:pBdr>
          <w:top w:val="single" w:sz="4" w:space="1" w:color="auto"/>
          <w:left w:val="single" w:sz="4" w:space="4" w:color="auto"/>
          <w:bottom w:val="single" w:sz="4" w:space="1" w:color="auto"/>
          <w:right w:val="single" w:sz="4" w:space="4" w:color="auto"/>
        </w:pBdr>
        <w:rPr>
          <w:rFonts w:asciiTheme="minorHAnsi" w:hAnsiTheme="minorHAnsi"/>
        </w:rPr>
      </w:pPr>
    </w:p>
    <w:p w14:paraId="0B44ECA2" w14:textId="7547FC14" w:rsidR="00D620F3" w:rsidRDefault="00D620F3" w:rsidP="00D620F3">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6E36A744" w14:textId="77777777" w:rsidR="00D620F3" w:rsidRPr="008F56D6" w:rsidRDefault="00D620F3" w:rsidP="00D620F3">
      <w:pPr>
        <w:pStyle w:val="SectHead"/>
      </w:pPr>
      <w:r>
        <w:lastRenderedPageBreak/>
        <w:t>R7</w:t>
      </w:r>
      <w:r w:rsidRPr="006C43BC">
        <w:t xml:space="preserve"> Supporting Evidence and Documentation</w:t>
      </w:r>
    </w:p>
    <w:p w14:paraId="41BBC02F" w14:textId="4351F875" w:rsidR="00D620F3" w:rsidRPr="00D620F3" w:rsidRDefault="00D620F3" w:rsidP="00490B4E">
      <w:pPr>
        <w:numPr>
          <w:ilvl w:val="0"/>
          <w:numId w:val="35"/>
        </w:numPr>
        <w:autoSpaceDE/>
        <w:autoSpaceDN/>
        <w:adjustRightInd/>
        <w:spacing w:after="120"/>
        <w:ind w:left="720" w:hanging="720"/>
        <w:rPr>
          <w:rFonts w:asciiTheme="minorHAnsi" w:hAnsiTheme="minorHAnsi" w:cs="Times New Roman"/>
          <w:color w:val="auto"/>
        </w:rPr>
      </w:pPr>
      <w:r w:rsidRPr="00D620F3">
        <w:rPr>
          <w:rFonts w:asciiTheme="minorHAnsi" w:hAnsiTheme="minorHAnsi" w:cs="Times New Roman"/>
          <w:color w:val="auto"/>
        </w:rPr>
        <w:t>Each Reliability Coordinator, Balancing Authority, and Transmission Operator shall conduct and document results on an annual test of its Operating Plan that demonstrates:</w:t>
      </w:r>
    </w:p>
    <w:p w14:paraId="5AC894E1" w14:textId="77777777" w:rsidR="00D620F3" w:rsidRPr="00D620F3" w:rsidRDefault="00D620F3" w:rsidP="00D620F3">
      <w:pPr>
        <w:numPr>
          <w:ilvl w:val="1"/>
          <w:numId w:val="35"/>
        </w:numPr>
        <w:autoSpaceDE/>
        <w:autoSpaceDN/>
        <w:adjustRightInd/>
        <w:spacing w:after="120"/>
        <w:rPr>
          <w:rFonts w:asciiTheme="minorHAnsi" w:hAnsiTheme="minorHAnsi" w:cs="Times New Roman"/>
          <w:color w:val="auto"/>
        </w:rPr>
      </w:pPr>
      <w:r w:rsidRPr="00D620F3">
        <w:rPr>
          <w:rFonts w:asciiTheme="minorHAnsi" w:hAnsiTheme="minorHAnsi" w:cs="Times New Roman"/>
          <w:color w:val="auto"/>
        </w:rPr>
        <w:t>The transition time between the simulated loss of primary control center functionality and the time to fully implement the backup functionality.</w:t>
      </w:r>
    </w:p>
    <w:p w14:paraId="5C04525B" w14:textId="77777777" w:rsidR="00D620F3" w:rsidRPr="00D620F3" w:rsidRDefault="00D620F3" w:rsidP="00D620F3">
      <w:pPr>
        <w:numPr>
          <w:ilvl w:val="1"/>
          <w:numId w:val="35"/>
        </w:numPr>
        <w:autoSpaceDE/>
        <w:autoSpaceDN/>
        <w:adjustRightInd/>
        <w:spacing w:after="120"/>
        <w:rPr>
          <w:rFonts w:asciiTheme="minorHAnsi" w:hAnsiTheme="minorHAnsi" w:cs="Times New Roman"/>
          <w:color w:val="auto"/>
        </w:rPr>
      </w:pPr>
      <w:r w:rsidRPr="00D620F3">
        <w:rPr>
          <w:rFonts w:asciiTheme="minorHAnsi" w:hAnsiTheme="minorHAnsi" w:cs="Times New Roman"/>
          <w:color w:val="auto"/>
        </w:rPr>
        <w:tab/>
      </w:r>
      <w:r w:rsidRPr="00D620F3">
        <w:rPr>
          <w:rFonts w:asciiTheme="minorHAnsi" w:hAnsiTheme="minorHAnsi" w:cs="Times New Roman"/>
          <w:color w:val="auto"/>
        </w:rPr>
        <w:tab/>
        <w:t>The backup functionality for a minimum of two continuous hours.</w:t>
      </w:r>
    </w:p>
    <w:p w14:paraId="2CD84600" w14:textId="77777777" w:rsidR="00D620F3" w:rsidRPr="00D620F3" w:rsidRDefault="00D620F3" w:rsidP="00D620F3">
      <w:pPr>
        <w:rPr>
          <w:rFonts w:ascii="Times New Roman" w:hAnsi="Times New Roman" w:cs="Times New Roman"/>
        </w:rPr>
      </w:pPr>
    </w:p>
    <w:p w14:paraId="000238C8" w14:textId="5539C65E" w:rsidR="00D620F3" w:rsidRPr="00D620F3" w:rsidRDefault="00D620F3" w:rsidP="00490B4E">
      <w:pPr>
        <w:ind w:left="720" w:hanging="720"/>
        <w:rPr>
          <w:rFonts w:ascii="Calibri" w:hAnsi="Calibri" w:cs="Calibri"/>
        </w:rPr>
      </w:pPr>
      <w:r w:rsidRPr="00D620F3">
        <w:rPr>
          <w:rFonts w:asciiTheme="minorHAnsi" w:hAnsiTheme="minorHAnsi" w:cs="Times New Roman"/>
          <w:b/>
          <w:color w:val="auto"/>
        </w:rPr>
        <w:t>M7.</w:t>
      </w:r>
      <w:r w:rsidRPr="00D620F3">
        <w:rPr>
          <w:rFonts w:ascii="Times New Roman" w:hAnsi="Times New Roman" w:cs="Times New Roman"/>
          <w:b/>
          <w:bCs/>
        </w:rPr>
        <w:t xml:space="preserve"> </w:t>
      </w:r>
      <w:r w:rsidR="00490B4E">
        <w:rPr>
          <w:rFonts w:ascii="Times New Roman" w:hAnsi="Times New Roman" w:cs="Times New Roman"/>
          <w:b/>
          <w:bCs/>
        </w:rPr>
        <w:t xml:space="preserve">    </w:t>
      </w:r>
      <w:r w:rsidRPr="00D620F3">
        <w:rPr>
          <w:rFonts w:ascii="Calibri" w:hAnsi="Calibri" w:cs="Calibri"/>
        </w:rPr>
        <w:t xml:space="preserve">Each Reliability Coordinator, Balancing Authority, and Transmission Operator shall provide evidence such as dated records, that it has completed and documented its annual test of its Operating Plan for backup functionality, in accordance with Requirement R7. </w:t>
      </w:r>
    </w:p>
    <w:p w14:paraId="70490EC5" w14:textId="77777777" w:rsidR="00D620F3" w:rsidRPr="006C43BC" w:rsidRDefault="00D620F3" w:rsidP="00D620F3">
      <w:pPr>
        <w:widowControl w:val="0"/>
        <w:tabs>
          <w:tab w:val="left" w:pos="0"/>
        </w:tabs>
        <w:rPr>
          <w:rFonts w:asciiTheme="minorHAnsi" w:hAnsiTheme="minorHAnsi" w:cs="Times New Roman"/>
          <w:b/>
          <w:bCs/>
        </w:rPr>
      </w:pPr>
    </w:p>
    <w:p w14:paraId="3DC88BA9" w14:textId="77777777" w:rsidR="00D620F3" w:rsidRPr="006C43BC" w:rsidRDefault="00D620F3" w:rsidP="00D620F3">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1A2AFFB" w14:textId="77777777" w:rsidR="00D620F3" w:rsidRPr="00A5228E" w:rsidRDefault="00D620F3" w:rsidP="00D620F3">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69460500" w14:textId="77777777" w:rsidR="00D620F3" w:rsidRPr="006C43BC" w:rsidRDefault="00D620F3" w:rsidP="00D620F3">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3E3AC284" w14:textId="77777777" w:rsidR="00D620F3" w:rsidRPr="00705BB3" w:rsidRDefault="00D620F3" w:rsidP="00D620F3">
      <w:pPr>
        <w:widowControl w:val="0"/>
        <w:shd w:val="clear" w:color="auto" w:fill="CDFFCD"/>
        <w:jc w:val="both"/>
        <w:rPr>
          <w:rFonts w:asciiTheme="minorHAnsi" w:hAnsiTheme="minorHAnsi" w:cs="Times New Roman"/>
          <w:bCs/>
          <w:color w:val="auto"/>
          <w:sz w:val="22"/>
          <w:szCs w:val="22"/>
        </w:rPr>
      </w:pPr>
    </w:p>
    <w:p w14:paraId="6F4522E8" w14:textId="77777777" w:rsidR="00D620F3" w:rsidRPr="00705BB3" w:rsidRDefault="00D620F3" w:rsidP="00D620F3">
      <w:pPr>
        <w:widowControl w:val="0"/>
        <w:shd w:val="clear" w:color="auto" w:fill="CDFFCD"/>
        <w:jc w:val="both"/>
        <w:rPr>
          <w:rFonts w:asciiTheme="minorHAnsi" w:hAnsiTheme="minorHAnsi" w:cs="Times New Roman"/>
          <w:bCs/>
          <w:color w:val="auto"/>
          <w:sz w:val="22"/>
          <w:szCs w:val="22"/>
        </w:rPr>
      </w:pPr>
    </w:p>
    <w:p w14:paraId="4A592022" w14:textId="77777777" w:rsidR="00D620F3" w:rsidRPr="006C43BC" w:rsidRDefault="00D620F3" w:rsidP="00D620F3">
      <w:pPr>
        <w:widowControl w:val="0"/>
        <w:spacing w:line="266" w:lineRule="exact"/>
        <w:rPr>
          <w:rFonts w:asciiTheme="minorHAnsi" w:hAnsiTheme="minorHAnsi" w:cs="Times New Roman"/>
          <w:b/>
          <w:bCs/>
        </w:rPr>
      </w:pPr>
    </w:p>
    <w:p w14:paraId="583289F3" w14:textId="2B612DDB" w:rsidR="00D620F3" w:rsidRPr="006C43BC" w:rsidRDefault="00D620F3" w:rsidP="00D620F3">
      <w:pPr>
        <w:pStyle w:val="RqtSection"/>
        <w:rPr>
          <w:rFonts w:cstheme="minorHAnsi"/>
          <w:i/>
          <w:iCs/>
        </w:rPr>
      </w:pPr>
      <w:r>
        <w:t>Evidence Requested</w:t>
      </w:r>
      <w:r w:rsidR="003C41D9" w:rsidRPr="003C41D9">
        <w:rPr>
          <w:b w:val="0"/>
          <w:vertAlign w:val="superscript"/>
        </w:rPr>
        <w:t>i</w:t>
      </w:r>
      <w:r w:rsidRPr="006C43BC">
        <w:t>:</w:t>
      </w:r>
    </w:p>
    <w:tbl>
      <w:tblPr>
        <w:tblStyle w:val="TableGrid"/>
        <w:tblW w:w="0" w:type="auto"/>
        <w:shd w:val="clear" w:color="auto" w:fill="DCDCFF"/>
        <w:tblLook w:val="04A0" w:firstRow="1" w:lastRow="0" w:firstColumn="1" w:lastColumn="0" w:noHBand="0" w:noVBand="1"/>
      </w:tblPr>
      <w:tblGrid>
        <w:gridCol w:w="10790"/>
      </w:tblGrid>
      <w:tr w:rsidR="00D620F3" w:rsidRPr="006C43BC" w14:paraId="10C50260" w14:textId="77777777" w:rsidTr="00E43569">
        <w:tc>
          <w:tcPr>
            <w:tcW w:w="10790" w:type="dxa"/>
            <w:shd w:val="clear" w:color="auto" w:fill="DCDCFF"/>
          </w:tcPr>
          <w:p w14:paraId="25E301B3" w14:textId="77777777" w:rsidR="00D620F3" w:rsidRPr="00705BB3" w:rsidRDefault="00D620F3" w:rsidP="00D620F3">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D620F3" w:rsidRPr="00676D1E" w14:paraId="17F2D51D" w14:textId="77777777" w:rsidTr="00E43569">
        <w:tc>
          <w:tcPr>
            <w:tcW w:w="10790" w:type="dxa"/>
            <w:shd w:val="clear" w:color="auto" w:fill="DCDCFF"/>
          </w:tcPr>
          <w:p w14:paraId="70F8E840" w14:textId="09A00023" w:rsidR="00D620F3" w:rsidRDefault="00E43569" w:rsidP="0043573A">
            <w:pPr>
              <w:widowControl w:val="0"/>
              <w:jc w:val="both"/>
              <w:rPr>
                <w:rFonts w:asciiTheme="minorHAnsi" w:hAnsiTheme="minorHAnsi" w:cs="Times New Roman"/>
                <w:color w:val="auto"/>
              </w:rPr>
            </w:pPr>
            <w:r w:rsidRPr="00E43569">
              <w:rPr>
                <w:rFonts w:asciiTheme="minorHAnsi" w:hAnsiTheme="minorHAnsi" w:cs="Times New Roman"/>
                <w:color w:val="auto"/>
              </w:rPr>
              <w:lastRenderedPageBreak/>
              <w:t>Evidence the entity has completed and documented its annual test of its Operating Plan for backup functionalit</w:t>
            </w:r>
            <w:r>
              <w:rPr>
                <w:rFonts w:asciiTheme="minorHAnsi" w:hAnsiTheme="minorHAnsi" w:cs="Times New Roman"/>
                <w:color w:val="auto"/>
              </w:rPr>
              <w:t>y.</w:t>
            </w:r>
          </w:p>
        </w:tc>
      </w:tr>
    </w:tbl>
    <w:p w14:paraId="59E688BC" w14:textId="77777777" w:rsidR="00D620F3" w:rsidRDefault="00D620F3" w:rsidP="00D620F3">
      <w:pPr>
        <w:widowControl w:val="0"/>
        <w:spacing w:line="266" w:lineRule="exact"/>
        <w:rPr>
          <w:rFonts w:asciiTheme="minorHAnsi" w:hAnsiTheme="minorHAnsi" w:cs="Times New Roman"/>
          <w:b/>
          <w:bCs/>
          <w:color w:val="auto"/>
        </w:rPr>
      </w:pPr>
    </w:p>
    <w:p w14:paraId="7C186DE8" w14:textId="77777777" w:rsidR="00D620F3" w:rsidRPr="006C43BC" w:rsidRDefault="00D620F3" w:rsidP="00D620F3">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D620F3" w:rsidRPr="00812336" w14:paraId="5E9C9FC1" w14:textId="77777777" w:rsidTr="00D620F3">
        <w:tc>
          <w:tcPr>
            <w:tcW w:w="10995" w:type="dxa"/>
            <w:gridSpan w:val="6"/>
            <w:shd w:val="clear" w:color="auto" w:fill="DCDCFF"/>
            <w:vAlign w:val="bottom"/>
          </w:tcPr>
          <w:p w14:paraId="503D66C6" w14:textId="77777777" w:rsidR="00D620F3" w:rsidRPr="00812336" w:rsidRDefault="00D620F3" w:rsidP="00D620F3">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D620F3" w:rsidRPr="00812336" w14:paraId="47AE2B43" w14:textId="77777777" w:rsidTr="00D620F3">
        <w:tc>
          <w:tcPr>
            <w:tcW w:w="2340" w:type="dxa"/>
            <w:shd w:val="clear" w:color="auto" w:fill="DCDCFF"/>
            <w:vAlign w:val="bottom"/>
          </w:tcPr>
          <w:p w14:paraId="39A9A98C" w14:textId="77777777" w:rsidR="00D620F3" w:rsidRPr="00812336" w:rsidRDefault="00D620F3" w:rsidP="00D620F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3CDA320E" w14:textId="77777777" w:rsidR="00D620F3" w:rsidRPr="00812336" w:rsidRDefault="00D620F3" w:rsidP="00D620F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19BF26E5" w14:textId="77777777" w:rsidR="00D620F3" w:rsidRPr="00812336" w:rsidRDefault="00D620F3" w:rsidP="00D620F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5543D091" w14:textId="77777777" w:rsidR="00D620F3" w:rsidRPr="00812336" w:rsidRDefault="00D620F3" w:rsidP="00D620F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25A53F6A" w14:textId="77777777" w:rsidR="00D620F3" w:rsidRPr="00812336" w:rsidRDefault="00D620F3" w:rsidP="00D620F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4F7E9F32" w14:textId="77777777" w:rsidR="00D620F3" w:rsidRPr="00812336" w:rsidRDefault="00D620F3" w:rsidP="00D620F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D620F3" w:rsidRPr="00705BB3" w14:paraId="4C98F68A" w14:textId="77777777" w:rsidTr="00D620F3">
        <w:tc>
          <w:tcPr>
            <w:tcW w:w="2340" w:type="dxa"/>
            <w:shd w:val="clear" w:color="auto" w:fill="CDFFCD"/>
          </w:tcPr>
          <w:p w14:paraId="7FBE8AF8" w14:textId="77777777" w:rsidR="00D620F3" w:rsidRPr="00705BB3" w:rsidRDefault="00D620F3" w:rsidP="00D620F3">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BE63FEF" w14:textId="77777777" w:rsidR="00D620F3" w:rsidRPr="00705BB3" w:rsidRDefault="00D620F3" w:rsidP="00D620F3">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B2F86C5" w14:textId="77777777" w:rsidR="00D620F3" w:rsidRPr="00705BB3" w:rsidRDefault="00D620F3" w:rsidP="00D620F3">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49521054" w14:textId="77777777" w:rsidR="00D620F3" w:rsidRPr="00705BB3" w:rsidRDefault="00D620F3" w:rsidP="00D620F3">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C493B68" w14:textId="77777777" w:rsidR="00D620F3" w:rsidRPr="00705BB3" w:rsidRDefault="00D620F3" w:rsidP="00D620F3">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078FD44" w14:textId="77777777" w:rsidR="00D620F3" w:rsidRPr="00705BB3" w:rsidRDefault="00D620F3" w:rsidP="00D620F3">
            <w:pPr>
              <w:autoSpaceDE/>
              <w:autoSpaceDN/>
              <w:adjustRightInd/>
              <w:jc w:val="both"/>
              <w:rPr>
                <w:rFonts w:asciiTheme="minorHAnsi" w:hAnsiTheme="minorHAnsi" w:cs="Times New Roman"/>
                <w:color w:val="auto"/>
                <w:sz w:val="22"/>
                <w:szCs w:val="22"/>
              </w:rPr>
            </w:pPr>
          </w:p>
        </w:tc>
      </w:tr>
      <w:tr w:rsidR="00D620F3" w:rsidRPr="00705BB3" w14:paraId="189CD17A" w14:textId="77777777" w:rsidTr="00D620F3">
        <w:tc>
          <w:tcPr>
            <w:tcW w:w="2340" w:type="dxa"/>
            <w:shd w:val="clear" w:color="auto" w:fill="CDFFCD"/>
          </w:tcPr>
          <w:p w14:paraId="2336E7FF" w14:textId="77777777" w:rsidR="00D620F3" w:rsidRPr="00705BB3" w:rsidRDefault="00D620F3" w:rsidP="00D620F3">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C6EEFA4" w14:textId="77777777" w:rsidR="00D620F3" w:rsidRPr="00705BB3" w:rsidRDefault="00D620F3" w:rsidP="00D620F3">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16EC1D6E" w14:textId="77777777" w:rsidR="00D620F3" w:rsidRPr="00705BB3" w:rsidRDefault="00D620F3" w:rsidP="00D620F3">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B31B6EF" w14:textId="77777777" w:rsidR="00D620F3" w:rsidRPr="00705BB3" w:rsidRDefault="00D620F3" w:rsidP="00D620F3">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D43F4F2" w14:textId="77777777" w:rsidR="00D620F3" w:rsidRPr="00705BB3" w:rsidRDefault="00D620F3" w:rsidP="00D620F3">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7318C725" w14:textId="77777777" w:rsidR="00D620F3" w:rsidRPr="00705BB3" w:rsidRDefault="00D620F3" w:rsidP="00D620F3">
            <w:pPr>
              <w:autoSpaceDE/>
              <w:autoSpaceDN/>
              <w:adjustRightInd/>
              <w:jc w:val="both"/>
              <w:rPr>
                <w:rFonts w:asciiTheme="minorHAnsi" w:hAnsiTheme="minorHAnsi" w:cs="Times New Roman"/>
                <w:color w:val="auto"/>
                <w:sz w:val="22"/>
                <w:szCs w:val="22"/>
              </w:rPr>
            </w:pPr>
          </w:p>
        </w:tc>
      </w:tr>
      <w:tr w:rsidR="00D620F3" w:rsidRPr="00705BB3" w14:paraId="3F7A988E" w14:textId="77777777" w:rsidTr="00D620F3">
        <w:tc>
          <w:tcPr>
            <w:tcW w:w="2340" w:type="dxa"/>
            <w:shd w:val="clear" w:color="auto" w:fill="CDFFCD"/>
          </w:tcPr>
          <w:p w14:paraId="531CF2B0" w14:textId="77777777" w:rsidR="00D620F3" w:rsidRPr="00705BB3" w:rsidRDefault="00D620F3" w:rsidP="00D620F3">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8971AB7" w14:textId="77777777" w:rsidR="00D620F3" w:rsidRPr="00705BB3" w:rsidRDefault="00D620F3" w:rsidP="00D620F3">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7E88A9C" w14:textId="77777777" w:rsidR="00D620F3" w:rsidRPr="00705BB3" w:rsidRDefault="00D620F3" w:rsidP="00D620F3">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F1A825A" w14:textId="77777777" w:rsidR="00D620F3" w:rsidRPr="00705BB3" w:rsidRDefault="00D620F3" w:rsidP="00D620F3">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27077DF4" w14:textId="77777777" w:rsidR="00D620F3" w:rsidRPr="00705BB3" w:rsidRDefault="00D620F3" w:rsidP="00D620F3">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577C983" w14:textId="77777777" w:rsidR="00D620F3" w:rsidRPr="00705BB3" w:rsidRDefault="00D620F3" w:rsidP="00D620F3">
            <w:pPr>
              <w:autoSpaceDE/>
              <w:autoSpaceDN/>
              <w:adjustRightInd/>
              <w:jc w:val="both"/>
              <w:rPr>
                <w:rFonts w:asciiTheme="minorHAnsi" w:hAnsiTheme="minorHAnsi" w:cs="Times New Roman"/>
                <w:color w:val="auto"/>
                <w:sz w:val="22"/>
                <w:szCs w:val="22"/>
              </w:rPr>
            </w:pPr>
          </w:p>
        </w:tc>
      </w:tr>
    </w:tbl>
    <w:p w14:paraId="5D3B63FD" w14:textId="77777777" w:rsidR="00D620F3" w:rsidRPr="006C43BC" w:rsidRDefault="00D620F3" w:rsidP="00D620F3">
      <w:pPr>
        <w:widowControl w:val="0"/>
        <w:rPr>
          <w:rFonts w:asciiTheme="minorHAnsi" w:hAnsiTheme="minorHAnsi" w:cs="Times New Roman"/>
        </w:rPr>
      </w:pPr>
    </w:p>
    <w:p w14:paraId="4A77CA09" w14:textId="77777777" w:rsidR="00D620F3" w:rsidRPr="006C43BC" w:rsidRDefault="00D620F3" w:rsidP="00D620F3">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D620F3" w:rsidRPr="00705BB3" w14:paraId="28124F52" w14:textId="77777777" w:rsidTr="00D620F3">
        <w:tc>
          <w:tcPr>
            <w:tcW w:w="11016" w:type="dxa"/>
            <w:shd w:val="clear" w:color="auto" w:fill="auto"/>
          </w:tcPr>
          <w:p w14:paraId="708E8F09" w14:textId="77777777" w:rsidR="00D620F3" w:rsidRPr="00705BB3" w:rsidRDefault="00D620F3" w:rsidP="00D620F3">
            <w:pPr>
              <w:widowControl w:val="0"/>
              <w:rPr>
                <w:rFonts w:asciiTheme="minorHAnsi" w:hAnsiTheme="minorHAnsi" w:cs="Times New Roman"/>
                <w:sz w:val="22"/>
                <w:szCs w:val="22"/>
              </w:rPr>
            </w:pPr>
          </w:p>
        </w:tc>
      </w:tr>
      <w:tr w:rsidR="00D620F3" w:rsidRPr="00705BB3" w14:paraId="18658499" w14:textId="77777777" w:rsidTr="00D620F3">
        <w:tc>
          <w:tcPr>
            <w:tcW w:w="11016" w:type="dxa"/>
            <w:shd w:val="clear" w:color="auto" w:fill="auto"/>
          </w:tcPr>
          <w:p w14:paraId="6179CACA" w14:textId="77777777" w:rsidR="00D620F3" w:rsidRPr="00705BB3" w:rsidRDefault="00D620F3" w:rsidP="00D620F3">
            <w:pPr>
              <w:widowControl w:val="0"/>
              <w:rPr>
                <w:rFonts w:asciiTheme="minorHAnsi" w:hAnsiTheme="minorHAnsi" w:cs="Times New Roman"/>
                <w:sz w:val="22"/>
                <w:szCs w:val="22"/>
              </w:rPr>
            </w:pPr>
          </w:p>
        </w:tc>
      </w:tr>
      <w:tr w:rsidR="00D620F3" w:rsidRPr="00705BB3" w14:paraId="56D5B4B5" w14:textId="77777777" w:rsidTr="00D620F3">
        <w:tc>
          <w:tcPr>
            <w:tcW w:w="11016" w:type="dxa"/>
            <w:shd w:val="clear" w:color="auto" w:fill="auto"/>
          </w:tcPr>
          <w:p w14:paraId="099C9390" w14:textId="77777777" w:rsidR="00D620F3" w:rsidRPr="00705BB3" w:rsidRDefault="00D620F3" w:rsidP="00D620F3">
            <w:pPr>
              <w:widowControl w:val="0"/>
              <w:rPr>
                <w:rFonts w:asciiTheme="minorHAnsi" w:hAnsiTheme="minorHAnsi" w:cs="Times New Roman"/>
                <w:sz w:val="22"/>
                <w:szCs w:val="22"/>
              </w:rPr>
            </w:pPr>
          </w:p>
        </w:tc>
      </w:tr>
    </w:tbl>
    <w:p w14:paraId="5F8262D6" w14:textId="77777777" w:rsidR="00D620F3" w:rsidRPr="006C43BC" w:rsidRDefault="00D620F3" w:rsidP="00D620F3">
      <w:pPr>
        <w:widowControl w:val="0"/>
        <w:rPr>
          <w:rFonts w:asciiTheme="minorHAnsi" w:hAnsiTheme="minorHAnsi" w:cs="Times New Roman"/>
        </w:rPr>
      </w:pPr>
    </w:p>
    <w:p w14:paraId="281698D7" w14:textId="77777777" w:rsidR="00D620F3" w:rsidRPr="00722443" w:rsidRDefault="00D620F3" w:rsidP="00D620F3">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EOP-008-2, R7</w:t>
      </w:r>
    </w:p>
    <w:p w14:paraId="05F23591" w14:textId="77777777" w:rsidR="00D620F3" w:rsidRPr="006C43BC" w:rsidRDefault="00D620F3" w:rsidP="00D620F3">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E43569" w:rsidRPr="00705BB3" w14:paraId="070E862E" w14:textId="77777777" w:rsidTr="00E43569">
        <w:tc>
          <w:tcPr>
            <w:tcW w:w="374" w:type="dxa"/>
          </w:tcPr>
          <w:p w14:paraId="37FDBDC3" w14:textId="77777777" w:rsidR="00E43569" w:rsidRPr="00705BB3" w:rsidRDefault="00E43569" w:rsidP="00E43569">
            <w:pPr>
              <w:widowControl w:val="0"/>
              <w:tabs>
                <w:tab w:val="left" w:pos="0"/>
                <w:tab w:val="left" w:pos="900"/>
                <w:tab w:val="left" w:pos="6360"/>
              </w:tabs>
              <w:rPr>
                <w:rFonts w:asciiTheme="minorHAnsi" w:hAnsiTheme="minorHAnsi" w:cs="Times New Roman"/>
                <w:bCs/>
                <w:i/>
              </w:rPr>
            </w:pPr>
          </w:p>
        </w:tc>
        <w:tc>
          <w:tcPr>
            <w:tcW w:w="10416" w:type="dxa"/>
            <w:shd w:val="clear" w:color="auto" w:fill="DCDCFF"/>
          </w:tcPr>
          <w:p w14:paraId="1C65C3A0" w14:textId="5D4B2BDB" w:rsidR="00E43569" w:rsidRPr="001E42AF" w:rsidRDefault="00490B4E" w:rsidP="00E43569">
            <w:pPr>
              <w:widowControl w:val="0"/>
              <w:tabs>
                <w:tab w:val="left" w:pos="0"/>
                <w:tab w:val="left" w:pos="900"/>
                <w:tab w:val="left" w:pos="6360"/>
              </w:tabs>
              <w:rPr>
                <w:rFonts w:ascii="Calibri" w:hAnsi="Calibri" w:cs="Times New Roman"/>
                <w:color w:val="auto"/>
              </w:rPr>
            </w:pPr>
            <w:r>
              <w:rPr>
                <w:rFonts w:ascii="Calibri" w:hAnsi="Calibri" w:cs="Times New Roman"/>
                <w:color w:val="auto"/>
              </w:rPr>
              <w:t>(R7)</w:t>
            </w:r>
            <w:r w:rsidR="00E43569" w:rsidRPr="00A33A3F">
              <w:rPr>
                <w:rFonts w:ascii="Calibri" w:hAnsi="Calibri" w:cs="Times New Roman"/>
                <w:color w:val="auto"/>
              </w:rPr>
              <w:t xml:space="preserve">Verify the entity conducted a test of its Operating Plan </w:t>
            </w:r>
            <w:r w:rsidR="00E43569">
              <w:rPr>
                <w:rFonts w:asciiTheme="minorHAnsi" w:hAnsiTheme="minorHAnsi"/>
              </w:rPr>
              <w:t>annually</w:t>
            </w:r>
            <w:r w:rsidR="00E43569" w:rsidRPr="00A33A3F">
              <w:rPr>
                <w:rFonts w:ascii="Calibri" w:hAnsi="Calibri" w:cs="Times New Roman"/>
                <w:color w:val="auto"/>
              </w:rPr>
              <w:t xml:space="preserve"> and documented the results.</w:t>
            </w:r>
          </w:p>
        </w:tc>
      </w:tr>
      <w:tr w:rsidR="00E43569" w:rsidRPr="00705BB3" w14:paraId="193EB6DE" w14:textId="77777777" w:rsidTr="00E43569">
        <w:tc>
          <w:tcPr>
            <w:tcW w:w="374" w:type="dxa"/>
          </w:tcPr>
          <w:p w14:paraId="533E36E7" w14:textId="77777777" w:rsidR="00E43569" w:rsidRPr="00705BB3" w:rsidRDefault="00E43569" w:rsidP="00E43569">
            <w:pPr>
              <w:widowControl w:val="0"/>
              <w:tabs>
                <w:tab w:val="left" w:pos="0"/>
                <w:tab w:val="left" w:pos="900"/>
                <w:tab w:val="left" w:pos="6360"/>
              </w:tabs>
              <w:rPr>
                <w:rFonts w:asciiTheme="minorHAnsi" w:hAnsiTheme="minorHAnsi" w:cs="Times New Roman"/>
                <w:bCs/>
                <w:i/>
              </w:rPr>
            </w:pPr>
          </w:p>
        </w:tc>
        <w:tc>
          <w:tcPr>
            <w:tcW w:w="10416" w:type="dxa"/>
            <w:shd w:val="clear" w:color="auto" w:fill="DCDCFF"/>
          </w:tcPr>
          <w:p w14:paraId="14CD0B7F" w14:textId="5A31F26A" w:rsidR="00E43569" w:rsidRPr="001E42AF" w:rsidRDefault="00490B4E" w:rsidP="00E43569">
            <w:pPr>
              <w:widowControl w:val="0"/>
              <w:tabs>
                <w:tab w:val="left" w:pos="0"/>
                <w:tab w:val="left" w:pos="900"/>
                <w:tab w:val="left" w:pos="6360"/>
              </w:tabs>
              <w:rPr>
                <w:rFonts w:ascii="Calibri" w:hAnsi="Calibri" w:cs="Times New Roman"/>
                <w:color w:val="auto"/>
              </w:rPr>
            </w:pPr>
            <w:r>
              <w:rPr>
                <w:rFonts w:ascii="Calibri" w:hAnsi="Calibri" w:cs="Times New Roman"/>
                <w:color w:val="auto"/>
              </w:rPr>
              <w:t>(</w:t>
            </w:r>
            <w:r w:rsidR="00440CF0">
              <w:rPr>
                <w:rFonts w:ascii="Calibri" w:hAnsi="Calibri" w:cs="Times New Roman"/>
                <w:color w:val="auto"/>
              </w:rPr>
              <w:t>Part 7.1</w:t>
            </w:r>
            <w:r>
              <w:rPr>
                <w:rFonts w:ascii="Calibri" w:hAnsi="Calibri" w:cs="Times New Roman"/>
                <w:color w:val="auto"/>
              </w:rPr>
              <w:t xml:space="preserve">) </w:t>
            </w:r>
            <w:r w:rsidR="00E43569" w:rsidRPr="00A33A3F">
              <w:rPr>
                <w:rFonts w:ascii="Calibri" w:hAnsi="Calibri" w:cs="Times New Roman"/>
                <w:color w:val="auto"/>
              </w:rPr>
              <w:t>Verify</w:t>
            </w:r>
            <w:r w:rsidR="00E43569">
              <w:rPr>
                <w:rFonts w:ascii="Calibri" w:hAnsi="Calibri" w:cs="Times New Roman"/>
                <w:color w:val="auto"/>
              </w:rPr>
              <w:t xml:space="preserve"> the</w:t>
            </w:r>
            <w:r w:rsidR="00E43569" w:rsidRPr="00A33A3F">
              <w:rPr>
                <w:rFonts w:ascii="Calibri" w:hAnsi="Calibri" w:cs="Times New Roman"/>
                <w:color w:val="auto"/>
              </w:rPr>
              <w:t xml:space="preserve"> </w:t>
            </w:r>
            <w:r w:rsidR="00E43569">
              <w:rPr>
                <w:rFonts w:ascii="Calibri" w:hAnsi="Calibri" w:cs="Times New Roman"/>
                <w:color w:val="auto"/>
              </w:rPr>
              <w:t>documented results of the tests demonstrate the</w:t>
            </w:r>
            <w:r w:rsidR="00E43569" w:rsidRPr="00A33A3F">
              <w:rPr>
                <w:rFonts w:ascii="Calibri" w:hAnsi="Calibri" w:cs="Times New Roman"/>
                <w:color w:val="auto"/>
              </w:rPr>
              <w:t xml:space="preserve"> time </w:t>
            </w:r>
            <w:r w:rsidR="00E43569">
              <w:rPr>
                <w:rFonts w:ascii="Calibri" w:hAnsi="Calibri" w:cs="Times New Roman"/>
                <w:color w:val="auto"/>
              </w:rPr>
              <w:t xml:space="preserve">between the simulated loss of primary control center functionality </w:t>
            </w:r>
            <w:r w:rsidR="00E43569" w:rsidRPr="00A33A3F">
              <w:rPr>
                <w:rFonts w:ascii="Calibri" w:hAnsi="Calibri" w:cs="Times New Roman"/>
                <w:color w:val="auto"/>
              </w:rPr>
              <w:t xml:space="preserve">and the time </w:t>
            </w:r>
            <w:r w:rsidR="00E43569">
              <w:rPr>
                <w:rFonts w:ascii="Calibri" w:hAnsi="Calibri" w:cs="Times New Roman"/>
                <w:color w:val="auto"/>
              </w:rPr>
              <w:t>to fully implement backup functionality.</w:t>
            </w:r>
          </w:p>
        </w:tc>
      </w:tr>
      <w:tr w:rsidR="00E43569" w:rsidRPr="00705BB3" w14:paraId="5CB0DE87" w14:textId="77777777" w:rsidTr="00E43569">
        <w:tc>
          <w:tcPr>
            <w:tcW w:w="374" w:type="dxa"/>
          </w:tcPr>
          <w:p w14:paraId="15FA312D" w14:textId="77777777" w:rsidR="00E43569" w:rsidRPr="00705BB3" w:rsidRDefault="00E43569" w:rsidP="00E43569">
            <w:pPr>
              <w:widowControl w:val="0"/>
              <w:tabs>
                <w:tab w:val="left" w:pos="0"/>
                <w:tab w:val="left" w:pos="900"/>
                <w:tab w:val="left" w:pos="6360"/>
              </w:tabs>
              <w:rPr>
                <w:rFonts w:asciiTheme="minorHAnsi" w:hAnsiTheme="minorHAnsi" w:cs="Times New Roman"/>
                <w:bCs/>
                <w:i/>
              </w:rPr>
            </w:pPr>
          </w:p>
        </w:tc>
        <w:tc>
          <w:tcPr>
            <w:tcW w:w="10416" w:type="dxa"/>
            <w:shd w:val="clear" w:color="auto" w:fill="DCDCFF"/>
          </w:tcPr>
          <w:p w14:paraId="3A3D4C9C" w14:textId="492DB316" w:rsidR="00E43569" w:rsidRPr="00A33A3F" w:rsidRDefault="00490B4E" w:rsidP="00E43569">
            <w:pPr>
              <w:widowControl w:val="0"/>
              <w:spacing w:after="120"/>
              <w:rPr>
                <w:rFonts w:ascii="Calibri" w:hAnsi="Calibri" w:cs="Times New Roman"/>
                <w:color w:val="auto"/>
              </w:rPr>
            </w:pPr>
            <w:r>
              <w:rPr>
                <w:rFonts w:ascii="Calibri" w:hAnsi="Calibri" w:cs="Times New Roman"/>
                <w:color w:val="auto"/>
              </w:rPr>
              <w:t>(</w:t>
            </w:r>
            <w:r w:rsidR="00440CF0">
              <w:rPr>
                <w:rFonts w:ascii="Calibri" w:hAnsi="Calibri" w:cs="Times New Roman"/>
                <w:color w:val="auto"/>
              </w:rPr>
              <w:t>Part 7.2</w:t>
            </w:r>
            <w:r>
              <w:rPr>
                <w:rFonts w:ascii="Calibri" w:hAnsi="Calibri" w:cs="Times New Roman"/>
                <w:color w:val="auto"/>
              </w:rPr>
              <w:t xml:space="preserve">) </w:t>
            </w:r>
            <w:r w:rsidR="00E43569" w:rsidRPr="00A33A3F">
              <w:rPr>
                <w:rFonts w:ascii="Calibri" w:hAnsi="Calibri" w:cs="Times New Roman"/>
                <w:color w:val="auto"/>
              </w:rPr>
              <w:t xml:space="preserve">Verify </w:t>
            </w:r>
            <w:r w:rsidR="00E43569" w:rsidRPr="002C6E49">
              <w:rPr>
                <w:rFonts w:ascii="Calibri" w:hAnsi="Calibri" w:cs="Times New Roman"/>
                <w:color w:val="auto"/>
              </w:rPr>
              <w:t>the documented results of the test</w:t>
            </w:r>
            <w:r w:rsidR="00E43569">
              <w:rPr>
                <w:rFonts w:ascii="Calibri" w:hAnsi="Calibri" w:cs="Times New Roman"/>
                <w:color w:val="auto"/>
              </w:rPr>
              <w:t>s</w:t>
            </w:r>
            <w:r w:rsidR="00E43569" w:rsidRPr="002C6E49">
              <w:rPr>
                <w:rFonts w:ascii="Calibri" w:hAnsi="Calibri" w:cs="Times New Roman"/>
                <w:color w:val="auto"/>
              </w:rPr>
              <w:t xml:space="preserve"> </w:t>
            </w:r>
            <w:r w:rsidR="00E43569">
              <w:rPr>
                <w:rFonts w:ascii="Calibri" w:hAnsi="Calibri" w:cs="Times New Roman"/>
                <w:color w:val="auto"/>
              </w:rPr>
              <w:t>demonstrate backup functionality for a minimum of two continuous hours.</w:t>
            </w:r>
          </w:p>
        </w:tc>
      </w:tr>
      <w:tr w:rsidR="00E43569" w:rsidRPr="006C43BC" w14:paraId="5D36F307" w14:textId="77777777" w:rsidTr="00E43569">
        <w:tc>
          <w:tcPr>
            <w:tcW w:w="10790" w:type="dxa"/>
            <w:gridSpan w:val="2"/>
            <w:shd w:val="clear" w:color="auto" w:fill="DCDCFF"/>
          </w:tcPr>
          <w:p w14:paraId="0855C36D" w14:textId="77777777" w:rsidR="00E43569" w:rsidRPr="006C43BC" w:rsidRDefault="00E43569" w:rsidP="00E43569">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p>
        </w:tc>
      </w:tr>
    </w:tbl>
    <w:p w14:paraId="201649DB" w14:textId="77777777" w:rsidR="00D620F3" w:rsidRPr="006C43BC" w:rsidRDefault="00D620F3" w:rsidP="00D620F3">
      <w:pPr>
        <w:widowControl w:val="0"/>
        <w:tabs>
          <w:tab w:val="left" w:pos="0"/>
        </w:tabs>
        <w:rPr>
          <w:rFonts w:asciiTheme="minorHAnsi" w:hAnsiTheme="minorHAnsi" w:cs="Times New Roman"/>
          <w:b/>
          <w:bCs/>
        </w:rPr>
      </w:pPr>
    </w:p>
    <w:p w14:paraId="121C2922" w14:textId="77777777" w:rsidR="00D620F3" w:rsidRPr="006C43BC" w:rsidRDefault="00D620F3" w:rsidP="00D620F3">
      <w:pPr>
        <w:pStyle w:val="RqtSection"/>
        <w:rPr>
          <w:color w:val="264D74"/>
        </w:rPr>
      </w:pPr>
      <w:r w:rsidRPr="006C43BC">
        <w:t>Auditor Notes:</w:t>
      </w:r>
      <w:r w:rsidRPr="006C43BC">
        <w:rPr>
          <w:color w:val="264D74"/>
        </w:rPr>
        <w:t xml:space="preserve"> </w:t>
      </w:r>
    </w:p>
    <w:p w14:paraId="59770130" w14:textId="77777777" w:rsidR="003C41D9" w:rsidRPr="00516174" w:rsidRDefault="003C41D9" w:rsidP="003C41D9">
      <w:pPr>
        <w:pBdr>
          <w:top w:val="single" w:sz="4" w:space="1" w:color="auto"/>
          <w:left w:val="single" w:sz="4" w:space="4" w:color="auto"/>
          <w:bottom w:val="single" w:sz="4" w:space="1" w:color="auto"/>
          <w:right w:val="single" w:sz="4" w:space="4" w:color="auto"/>
        </w:pBdr>
        <w:rPr>
          <w:rFonts w:asciiTheme="minorHAnsi" w:hAnsiTheme="minorHAnsi"/>
        </w:rPr>
      </w:pPr>
    </w:p>
    <w:p w14:paraId="2F1DBB91" w14:textId="77777777" w:rsidR="00D620F3" w:rsidRDefault="00D620F3" w:rsidP="00D620F3">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22B179ED" w14:textId="77777777" w:rsidR="00D620F3" w:rsidRPr="008F56D6" w:rsidRDefault="00D620F3" w:rsidP="00D620F3">
      <w:pPr>
        <w:pStyle w:val="SectHead"/>
      </w:pPr>
      <w:r>
        <w:lastRenderedPageBreak/>
        <w:t>R8</w:t>
      </w:r>
      <w:r w:rsidRPr="006C43BC">
        <w:t xml:space="preserve"> Supporting Evidence and Documentation</w:t>
      </w:r>
    </w:p>
    <w:p w14:paraId="0D9F412F" w14:textId="2D538D71" w:rsidR="00D620F3" w:rsidRPr="00D620F3" w:rsidRDefault="00D620F3" w:rsidP="00490B4E">
      <w:pPr>
        <w:numPr>
          <w:ilvl w:val="0"/>
          <w:numId w:val="35"/>
        </w:numPr>
        <w:autoSpaceDE/>
        <w:autoSpaceDN/>
        <w:adjustRightInd/>
        <w:spacing w:after="120"/>
        <w:ind w:left="720" w:hanging="720"/>
        <w:rPr>
          <w:rFonts w:asciiTheme="minorHAnsi" w:hAnsiTheme="minorHAnsi" w:cs="Times New Roman"/>
          <w:color w:val="auto"/>
        </w:rPr>
      </w:pPr>
      <w:r w:rsidRPr="00D620F3">
        <w:rPr>
          <w:rFonts w:asciiTheme="minorHAnsi" w:hAnsiTheme="minorHAnsi" w:cs="Times New Roman"/>
          <w:color w:val="auto"/>
        </w:rPr>
        <w:t>Each Reliability Coordinator, Balancing Authority, and Transmission Operator that has experienced a loss of its primary or backup functionality and that anticipates that the loss of primary or backup functionality will last for more than six calendar months shall provide a plan to its Regional Entity within six calendar months of the date when the functionality is lost, showing how it will re-establish primary or backup functionality.</w:t>
      </w:r>
    </w:p>
    <w:p w14:paraId="31945183" w14:textId="77777777" w:rsidR="00D620F3" w:rsidRPr="00D620F3" w:rsidRDefault="00D620F3" w:rsidP="00490B4E">
      <w:pPr>
        <w:ind w:left="720" w:hanging="720"/>
        <w:rPr>
          <w:rFonts w:ascii="Calibri" w:hAnsi="Calibri" w:cs="Calibri"/>
          <w:sz w:val="23"/>
          <w:szCs w:val="23"/>
        </w:rPr>
      </w:pPr>
      <w:r w:rsidRPr="009734EE">
        <w:rPr>
          <w:rFonts w:asciiTheme="minorHAnsi" w:hAnsiTheme="minorHAnsi" w:cs="Times New Roman"/>
          <w:b/>
          <w:color w:val="auto"/>
        </w:rPr>
        <w:t>M8.</w:t>
      </w:r>
      <w:r w:rsidRPr="00D620F3">
        <w:rPr>
          <w:rFonts w:ascii="Times New Roman" w:hAnsi="Times New Roman" w:cs="Times New Roman"/>
          <w:b/>
          <w:bCs/>
          <w:sz w:val="23"/>
          <w:szCs w:val="23"/>
        </w:rPr>
        <w:t xml:space="preserve"> </w:t>
      </w:r>
      <w:r w:rsidRPr="00D620F3">
        <w:rPr>
          <w:rFonts w:ascii="Calibri" w:hAnsi="Calibri" w:cs="Calibri"/>
          <w:sz w:val="23"/>
          <w:szCs w:val="23"/>
        </w:rPr>
        <w:tab/>
        <w:t xml:space="preserve">Each Reliability Coordinator, Balancing Authority, and Transmission Operator that has experienced a loss of their primary or backup functionality and that anticipates that the loss of primary or backup functionality will last for more than six calendar months shall provide evidence that a plan has been submitted to its Regional Entity within six calendar months of the date when the functionality is lost showing how it will re-establish primary or backup functionality in accordance with Requirement R8. </w:t>
      </w:r>
    </w:p>
    <w:p w14:paraId="2207D33A" w14:textId="77777777" w:rsidR="00D620F3" w:rsidRPr="006C43BC" w:rsidRDefault="00D620F3" w:rsidP="00D620F3">
      <w:pPr>
        <w:rPr>
          <w:rFonts w:asciiTheme="minorHAnsi" w:hAnsiTheme="minorHAnsi" w:cs="Times New Roman"/>
          <w:b/>
        </w:rPr>
      </w:pPr>
    </w:p>
    <w:p w14:paraId="213F1A3C" w14:textId="77777777" w:rsidR="00D620F3" w:rsidRDefault="00D620F3" w:rsidP="00D620F3">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36F158C9" w14:textId="660F45E2" w:rsidR="004117FA" w:rsidRDefault="00D620F3" w:rsidP="00D620F3">
      <w:pPr>
        <w:rPr>
          <w:rFonts w:asciiTheme="minorHAnsi" w:hAnsiTheme="minorHAnsi" w:cs="Times New Roman"/>
        </w:rPr>
      </w:pPr>
      <w:r w:rsidRPr="006C43BC">
        <w:rPr>
          <w:rFonts w:asciiTheme="minorHAnsi" w:hAnsiTheme="minorHAnsi" w:cs="Times New Roman"/>
          <w:b/>
        </w:rPr>
        <w:t xml:space="preserve">Question: </w:t>
      </w:r>
      <w:r w:rsidR="00E43569" w:rsidRPr="00E43569">
        <w:rPr>
          <w:rFonts w:asciiTheme="minorHAnsi" w:hAnsiTheme="minorHAnsi" w:cs="Times New Roman"/>
        </w:rPr>
        <w:t xml:space="preserve">Has the </w:t>
      </w:r>
      <w:r w:rsidR="00D8545C">
        <w:rPr>
          <w:rFonts w:asciiTheme="minorHAnsi" w:hAnsiTheme="minorHAnsi" w:cs="Times New Roman"/>
        </w:rPr>
        <w:t xml:space="preserve">entity </w:t>
      </w:r>
      <w:r w:rsidR="00E43569" w:rsidRPr="00E43569">
        <w:rPr>
          <w:rFonts w:asciiTheme="minorHAnsi" w:hAnsiTheme="minorHAnsi" w:cs="Times New Roman"/>
        </w:rPr>
        <w:t xml:space="preserve">experienced a loss of primary or backup control center functionality during the </w:t>
      </w:r>
      <w:r w:rsidR="004117FA">
        <w:rPr>
          <w:rFonts w:asciiTheme="minorHAnsi" w:hAnsiTheme="minorHAnsi" w:cs="Times New Roman"/>
        </w:rPr>
        <w:t>a</w:t>
      </w:r>
      <w:r w:rsidR="00E43569" w:rsidRPr="00E43569">
        <w:rPr>
          <w:rFonts w:asciiTheme="minorHAnsi" w:hAnsiTheme="minorHAnsi" w:cs="Times New Roman"/>
        </w:rPr>
        <w:t xml:space="preserve">udit period </w:t>
      </w:r>
      <w:r w:rsidR="00D8545C" w:rsidRPr="00D8545C">
        <w:rPr>
          <w:rFonts w:asciiTheme="minorHAnsi" w:hAnsiTheme="minorHAnsi" w:cs="Times New Roman"/>
        </w:rPr>
        <w:t>that was anticipated to last fo</w:t>
      </w:r>
      <w:r w:rsidR="00D8545C">
        <w:rPr>
          <w:rFonts w:asciiTheme="minorHAnsi" w:hAnsiTheme="minorHAnsi" w:cs="Times New Roman"/>
        </w:rPr>
        <w:t>r more than six calendar months</w:t>
      </w:r>
      <w:r w:rsidR="00E43569" w:rsidRPr="00E43569">
        <w:rPr>
          <w:rFonts w:asciiTheme="minorHAnsi" w:hAnsiTheme="minorHAnsi" w:cs="Times New Roman"/>
        </w:rPr>
        <w:t>?</w:t>
      </w:r>
    </w:p>
    <w:p w14:paraId="0CDE3230" w14:textId="20539E2C" w:rsidR="00D620F3" w:rsidRDefault="00E43569" w:rsidP="00D620F3">
      <w:pPr>
        <w:rPr>
          <w:rFonts w:asciiTheme="minorHAnsi" w:hAnsiTheme="minorHAnsi" w:cs="Times New Roman"/>
        </w:rPr>
      </w:pPr>
      <w:r w:rsidRPr="00E43569">
        <w:rPr>
          <w:rFonts w:asciiTheme="minorHAnsi" w:hAnsiTheme="minorHAnsi" w:cs="Times New Roman"/>
          <w:b/>
        </w:rPr>
        <w:t xml:space="preserve"> </w:t>
      </w:r>
      <w:sdt>
        <w:sdtPr>
          <w:rPr>
            <w:rFonts w:asciiTheme="minorHAnsi" w:hAnsiTheme="minorHAnsi" w:cs="Times New Roman"/>
          </w:rPr>
          <w:id w:val="-246965916"/>
          <w14:checkbox>
            <w14:checked w14:val="0"/>
            <w14:checkedState w14:val="2612" w14:font="MS Gothic"/>
            <w14:uncheckedState w14:val="2610" w14:font="MS Gothic"/>
          </w14:checkbox>
        </w:sdtPr>
        <w:sdtEndPr/>
        <w:sdtContent>
          <w:r w:rsidR="00D620F3">
            <w:rPr>
              <w:rFonts w:ascii="MS Gothic" w:eastAsia="MS Gothic" w:hAnsi="MS Gothic" w:cs="Times New Roman" w:hint="eastAsia"/>
            </w:rPr>
            <w:t>☐</w:t>
          </w:r>
        </w:sdtContent>
      </w:sdt>
      <w:r w:rsidR="00D620F3" w:rsidRPr="00B879E6">
        <w:rPr>
          <w:rFonts w:asciiTheme="minorHAnsi" w:hAnsiTheme="minorHAnsi" w:cs="Times New Roman"/>
        </w:rPr>
        <w:t xml:space="preserve"> Yes   </w:t>
      </w:r>
      <w:sdt>
        <w:sdtPr>
          <w:rPr>
            <w:rFonts w:asciiTheme="minorHAnsi" w:hAnsiTheme="minorHAnsi" w:cs="Times New Roman"/>
          </w:rPr>
          <w:id w:val="-287434877"/>
          <w14:checkbox>
            <w14:checked w14:val="0"/>
            <w14:checkedState w14:val="2612" w14:font="MS Gothic"/>
            <w14:uncheckedState w14:val="2610" w14:font="MS Gothic"/>
          </w14:checkbox>
        </w:sdtPr>
        <w:sdtEndPr/>
        <w:sdtContent>
          <w:r w:rsidR="00D620F3">
            <w:rPr>
              <w:rFonts w:ascii="MS Gothic" w:eastAsia="MS Gothic" w:hAnsi="MS Gothic" w:cs="Times New Roman" w:hint="eastAsia"/>
            </w:rPr>
            <w:t>☐</w:t>
          </w:r>
        </w:sdtContent>
      </w:sdt>
      <w:r w:rsidR="00D620F3" w:rsidRPr="00B879E6">
        <w:rPr>
          <w:rFonts w:asciiTheme="minorHAnsi" w:hAnsiTheme="minorHAnsi" w:cs="Times New Roman"/>
        </w:rPr>
        <w:t xml:space="preserve"> No</w:t>
      </w:r>
    </w:p>
    <w:p w14:paraId="42E7D0A1" w14:textId="46D4755E" w:rsidR="004117FA" w:rsidRPr="006C43BC" w:rsidRDefault="00490B4E" w:rsidP="00D620F3">
      <w:pPr>
        <w:rPr>
          <w:rFonts w:asciiTheme="minorHAnsi" w:hAnsiTheme="minorHAnsi" w:cs="Times New Roman"/>
        </w:rPr>
      </w:pPr>
      <w:r>
        <w:rPr>
          <w:rFonts w:asciiTheme="minorHAnsi" w:hAnsiTheme="minorHAnsi" w:cs="Times New Roman"/>
        </w:rPr>
        <w:t>If Yes,</w:t>
      </w:r>
      <w:r w:rsidR="009734EE">
        <w:rPr>
          <w:rFonts w:asciiTheme="minorHAnsi" w:hAnsiTheme="minorHAnsi" w:cs="Times New Roman"/>
        </w:rPr>
        <w:t xml:space="preserve"> provide</w:t>
      </w:r>
      <w:r>
        <w:rPr>
          <w:rFonts w:asciiTheme="minorHAnsi" w:hAnsiTheme="minorHAnsi" w:cs="Times New Roman"/>
        </w:rPr>
        <w:t xml:space="preserve"> </w:t>
      </w:r>
      <w:r w:rsidR="00D8545C">
        <w:rPr>
          <w:rFonts w:asciiTheme="minorHAnsi" w:hAnsiTheme="minorHAnsi" w:cs="Times New Roman"/>
        </w:rPr>
        <w:t xml:space="preserve">a dated list of instances in which the entity </w:t>
      </w:r>
      <w:r w:rsidR="00D8545C" w:rsidRPr="00D8545C">
        <w:rPr>
          <w:rFonts w:asciiTheme="minorHAnsi" w:hAnsiTheme="minorHAnsi" w:cs="Times New Roman"/>
        </w:rPr>
        <w:t>experienced a loss of its primary or backup functionality that</w:t>
      </w:r>
      <w:r w:rsidR="00D8545C">
        <w:rPr>
          <w:rFonts w:asciiTheme="minorHAnsi" w:hAnsiTheme="minorHAnsi" w:cs="Times New Roman"/>
        </w:rPr>
        <w:t xml:space="preserve"> was anticipated to</w:t>
      </w:r>
      <w:r w:rsidR="00D8545C" w:rsidRPr="00D8545C">
        <w:rPr>
          <w:rFonts w:asciiTheme="minorHAnsi" w:hAnsiTheme="minorHAnsi" w:cs="Times New Roman"/>
        </w:rPr>
        <w:t xml:space="preserve"> last for more than six calendar months</w:t>
      </w:r>
      <w:r w:rsidR="00D8545C">
        <w:rPr>
          <w:rFonts w:asciiTheme="minorHAnsi" w:hAnsiTheme="minorHAnsi" w:cs="Times New Roman"/>
        </w:rPr>
        <w:t>.</w:t>
      </w:r>
    </w:p>
    <w:p w14:paraId="43380C5E" w14:textId="77777777" w:rsidR="00D620F3" w:rsidRPr="00557049" w:rsidRDefault="00D620F3" w:rsidP="00D620F3">
      <w:pPr>
        <w:autoSpaceDE/>
        <w:autoSpaceDN/>
        <w:adjustRightInd/>
        <w:rPr>
          <w:rFonts w:asciiTheme="minorHAnsi" w:hAnsiTheme="minorHAnsi" w:cs="Times New Roman"/>
        </w:rPr>
      </w:pPr>
      <w:r>
        <w:rPr>
          <w:rFonts w:asciiTheme="minorHAnsi" w:hAnsiTheme="minorHAnsi" w:cs="Times New Roman"/>
        </w:rPr>
        <w:lastRenderedPageBreak/>
        <w:t>[Note: A separate spreadsheet or other document may be used. If so, provide the document reference below.]</w:t>
      </w:r>
    </w:p>
    <w:p w14:paraId="583F3D13" w14:textId="77777777" w:rsidR="00D620F3" w:rsidRPr="00705BB3" w:rsidRDefault="00D620F3" w:rsidP="00D620F3">
      <w:pPr>
        <w:widowControl w:val="0"/>
        <w:shd w:val="clear" w:color="auto" w:fill="CDFFCD"/>
        <w:jc w:val="both"/>
        <w:rPr>
          <w:rFonts w:asciiTheme="minorHAnsi" w:hAnsiTheme="minorHAnsi" w:cs="Times New Roman"/>
          <w:bCs/>
          <w:color w:val="auto"/>
          <w:sz w:val="22"/>
          <w:szCs w:val="22"/>
        </w:rPr>
      </w:pPr>
    </w:p>
    <w:p w14:paraId="0D16F452" w14:textId="77777777" w:rsidR="00D620F3" w:rsidRPr="00705BB3" w:rsidRDefault="00D620F3" w:rsidP="00D620F3">
      <w:pPr>
        <w:widowControl w:val="0"/>
        <w:shd w:val="clear" w:color="auto" w:fill="CDFFCD"/>
        <w:jc w:val="both"/>
        <w:rPr>
          <w:rFonts w:asciiTheme="minorHAnsi" w:hAnsiTheme="minorHAnsi" w:cs="Times New Roman"/>
          <w:bCs/>
          <w:color w:val="auto"/>
          <w:sz w:val="22"/>
          <w:szCs w:val="22"/>
        </w:rPr>
      </w:pPr>
    </w:p>
    <w:p w14:paraId="44A7AF47" w14:textId="77777777" w:rsidR="00D620F3" w:rsidRPr="006C43BC" w:rsidRDefault="00D620F3" w:rsidP="00D620F3">
      <w:pPr>
        <w:widowControl w:val="0"/>
        <w:tabs>
          <w:tab w:val="left" w:pos="0"/>
        </w:tabs>
        <w:rPr>
          <w:rFonts w:asciiTheme="minorHAnsi" w:hAnsiTheme="minorHAnsi" w:cs="Times New Roman"/>
          <w:b/>
          <w:bCs/>
        </w:rPr>
      </w:pPr>
    </w:p>
    <w:p w14:paraId="6FFC0730" w14:textId="77777777" w:rsidR="00D620F3" w:rsidRPr="006C43BC" w:rsidRDefault="00D620F3" w:rsidP="00D620F3">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32ACB8D2" w14:textId="77777777" w:rsidR="00D620F3" w:rsidRPr="00A5228E" w:rsidRDefault="00D620F3" w:rsidP="00D620F3">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273B17D9" w14:textId="77777777" w:rsidR="00D620F3" w:rsidRPr="006C43BC" w:rsidRDefault="00D620F3" w:rsidP="00D620F3">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210EA538" w14:textId="77777777" w:rsidR="00D620F3" w:rsidRPr="00705BB3" w:rsidRDefault="00D620F3" w:rsidP="00D620F3">
      <w:pPr>
        <w:widowControl w:val="0"/>
        <w:shd w:val="clear" w:color="auto" w:fill="CDFFCD"/>
        <w:jc w:val="both"/>
        <w:rPr>
          <w:rFonts w:asciiTheme="minorHAnsi" w:hAnsiTheme="minorHAnsi" w:cs="Times New Roman"/>
          <w:bCs/>
          <w:color w:val="auto"/>
          <w:sz w:val="22"/>
          <w:szCs w:val="22"/>
        </w:rPr>
      </w:pPr>
    </w:p>
    <w:p w14:paraId="49E51076" w14:textId="77777777" w:rsidR="00D620F3" w:rsidRPr="00705BB3" w:rsidRDefault="00D620F3" w:rsidP="00D620F3">
      <w:pPr>
        <w:widowControl w:val="0"/>
        <w:shd w:val="clear" w:color="auto" w:fill="CDFFCD"/>
        <w:jc w:val="both"/>
        <w:rPr>
          <w:rFonts w:asciiTheme="minorHAnsi" w:hAnsiTheme="minorHAnsi" w:cs="Times New Roman"/>
          <w:bCs/>
          <w:color w:val="auto"/>
          <w:sz w:val="22"/>
          <w:szCs w:val="22"/>
        </w:rPr>
      </w:pPr>
    </w:p>
    <w:p w14:paraId="73B564C4" w14:textId="77777777" w:rsidR="00D620F3" w:rsidRPr="006C43BC" w:rsidRDefault="00D620F3" w:rsidP="00D620F3">
      <w:pPr>
        <w:widowControl w:val="0"/>
        <w:spacing w:line="266" w:lineRule="exact"/>
        <w:rPr>
          <w:rFonts w:asciiTheme="minorHAnsi" w:hAnsiTheme="minorHAnsi" w:cs="Times New Roman"/>
          <w:b/>
          <w:bCs/>
        </w:rPr>
      </w:pPr>
    </w:p>
    <w:p w14:paraId="10E7B49C" w14:textId="1E6554D4" w:rsidR="00D620F3" w:rsidRPr="006C43BC" w:rsidRDefault="00D620F3" w:rsidP="00D620F3">
      <w:pPr>
        <w:pStyle w:val="RqtSection"/>
        <w:rPr>
          <w:rFonts w:cstheme="minorHAnsi"/>
          <w:i/>
          <w:iCs/>
        </w:rPr>
      </w:pPr>
      <w:r>
        <w:t>Evidence Requested</w:t>
      </w:r>
      <w:r w:rsidR="004117FA" w:rsidRPr="003C41D9">
        <w:rPr>
          <w:b w:val="0"/>
          <w:vertAlign w:val="superscript"/>
        </w:rPr>
        <w:t>i</w:t>
      </w:r>
      <w:r w:rsidRPr="006C43BC">
        <w:t>:</w:t>
      </w:r>
    </w:p>
    <w:tbl>
      <w:tblPr>
        <w:tblStyle w:val="TableGrid"/>
        <w:tblW w:w="0" w:type="auto"/>
        <w:shd w:val="clear" w:color="auto" w:fill="DCDCFF"/>
        <w:tblLook w:val="04A0" w:firstRow="1" w:lastRow="0" w:firstColumn="1" w:lastColumn="0" w:noHBand="0" w:noVBand="1"/>
      </w:tblPr>
      <w:tblGrid>
        <w:gridCol w:w="10790"/>
      </w:tblGrid>
      <w:tr w:rsidR="00D620F3" w:rsidRPr="006C43BC" w14:paraId="7235AFA6" w14:textId="77777777" w:rsidTr="00E43569">
        <w:tc>
          <w:tcPr>
            <w:tcW w:w="10790" w:type="dxa"/>
            <w:shd w:val="clear" w:color="auto" w:fill="DCDCFF"/>
          </w:tcPr>
          <w:p w14:paraId="24086C76" w14:textId="77777777" w:rsidR="00D620F3" w:rsidRPr="00705BB3" w:rsidRDefault="00D620F3" w:rsidP="00D620F3">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D620F3" w:rsidRPr="00676D1E" w14:paraId="750664C8" w14:textId="77777777" w:rsidTr="00E43569">
        <w:tc>
          <w:tcPr>
            <w:tcW w:w="10790" w:type="dxa"/>
            <w:shd w:val="clear" w:color="auto" w:fill="DCDCFF"/>
          </w:tcPr>
          <w:p w14:paraId="10A069C5" w14:textId="77777777" w:rsidR="00D620F3" w:rsidRDefault="00E43569" w:rsidP="00D620F3">
            <w:pPr>
              <w:widowControl w:val="0"/>
              <w:jc w:val="both"/>
              <w:rPr>
                <w:rFonts w:asciiTheme="minorHAnsi" w:hAnsiTheme="minorHAnsi" w:cs="Times New Roman"/>
                <w:color w:val="auto"/>
              </w:rPr>
            </w:pPr>
            <w:r w:rsidRPr="00E43569">
              <w:rPr>
                <w:rFonts w:asciiTheme="minorHAnsi" w:hAnsiTheme="minorHAnsi" w:cs="Times New Roman"/>
                <w:color w:val="auto"/>
              </w:rPr>
              <w:t>If applicable, evidence that a plan has been submitted to the entity’s Regional Entity within six calendar months of the date when the functionality was lost showing how the entity will re-establish primary or backup functionality</w:t>
            </w:r>
          </w:p>
        </w:tc>
      </w:tr>
    </w:tbl>
    <w:p w14:paraId="11555208" w14:textId="77777777" w:rsidR="00D620F3" w:rsidRDefault="00D620F3" w:rsidP="00D620F3">
      <w:pPr>
        <w:widowControl w:val="0"/>
        <w:spacing w:line="266" w:lineRule="exact"/>
        <w:rPr>
          <w:rFonts w:asciiTheme="minorHAnsi" w:hAnsiTheme="minorHAnsi" w:cs="Times New Roman"/>
          <w:b/>
          <w:bCs/>
          <w:color w:val="auto"/>
        </w:rPr>
      </w:pPr>
    </w:p>
    <w:p w14:paraId="1138BCAC" w14:textId="77777777" w:rsidR="00D620F3" w:rsidRPr="006C43BC" w:rsidRDefault="00D620F3" w:rsidP="00D620F3">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D620F3" w:rsidRPr="00812336" w14:paraId="5DC939E3" w14:textId="77777777" w:rsidTr="00D620F3">
        <w:tc>
          <w:tcPr>
            <w:tcW w:w="10995" w:type="dxa"/>
            <w:gridSpan w:val="6"/>
            <w:shd w:val="clear" w:color="auto" w:fill="DCDCFF"/>
            <w:vAlign w:val="bottom"/>
          </w:tcPr>
          <w:p w14:paraId="48AADC10" w14:textId="77777777" w:rsidR="00D620F3" w:rsidRPr="00812336" w:rsidRDefault="00D620F3" w:rsidP="00D620F3">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D620F3" w:rsidRPr="00812336" w14:paraId="680BA27E" w14:textId="77777777" w:rsidTr="00D620F3">
        <w:tc>
          <w:tcPr>
            <w:tcW w:w="2340" w:type="dxa"/>
            <w:shd w:val="clear" w:color="auto" w:fill="DCDCFF"/>
            <w:vAlign w:val="bottom"/>
          </w:tcPr>
          <w:p w14:paraId="0BBE9EC5" w14:textId="77777777" w:rsidR="00D620F3" w:rsidRPr="00812336" w:rsidRDefault="00D620F3" w:rsidP="00D620F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2ADDB539" w14:textId="77777777" w:rsidR="00D620F3" w:rsidRPr="00812336" w:rsidRDefault="00D620F3" w:rsidP="00D620F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167E1464" w14:textId="77777777" w:rsidR="00D620F3" w:rsidRPr="00812336" w:rsidRDefault="00D620F3" w:rsidP="00D620F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7DE0FB25" w14:textId="77777777" w:rsidR="00D620F3" w:rsidRPr="00812336" w:rsidRDefault="00D620F3" w:rsidP="00D620F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3B0FAAD6" w14:textId="77777777" w:rsidR="00D620F3" w:rsidRPr="00812336" w:rsidRDefault="00D620F3" w:rsidP="00D620F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631998E6" w14:textId="77777777" w:rsidR="00D620F3" w:rsidRPr="00812336" w:rsidRDefault="00D620F3" w:rsidP="00D620F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D620F3" w:rsidRPr="00705BB3" w14:paraId="0B4BE6EF" w14:textId="77777777" w:rsidTr="00D620F3">
        <w:tc>
          <w:tcPr>
            <w:tcW w:w="2340" w:type="dxa"/>
            <w:shd w:val="clear" w:color="auto" w:fill="CDFFCD"/>
          </w:tcPr>
          <w:p w14:paraId="2165AE0B" w14:textId="77777777" w:rsidR="00D620F3" w:rsidRPr="00705BB3" w:rsidRDefault="00D620F3" w:rsidP="00D620F3">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4D28F8C" w14:textId="77777777" w:rsidR="00D620F3" w:rsidRPr="00705BB3" w:rsidRDefault="00D620F3" w:rsidP="00D620F3">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2CD9C680" w14:textId="77777777" w:rsidR="00D620F3" w:rsidRPr="00705BB3" w:rsidRDefault="00D620F3" w:rsidP="00D620F3">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9A0F1C5" w14:textId="77777777" w:rsidR="00D620F3" w:rsidRPr="00705BB3" w:rsidRDefault="00D620F3" w:rsidP="00D620F3">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E67E12A" w14:textId="77777777" w:rsidR="00D620F3" w:rsidRPr="00705BB3" w:rsidRDefault="00D620F3" w:rsidP="00D620F3">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2235F6DB" w14:textId="77777777" w:rsidR="00D620F3" w:rsidRPr="00705BB3" w:rsidRDefault="00D620F3" w:rsidP="00D620F3">
            <w:pPr>
              <w:autoSpaceDE/>
              <w:autoSpaceDN/>
              <w:adjustRightInd/>
              <w:jc w:val="both"/>
              <w:rPr>
                <w:rFonts w:asciiTheme="minorHAnsi" w:hAnsiTheme="minorHAnsi" w:cs="Times New Roman"/>
                <w:color w:val="auto"/>
                <w:sz w:val="22"/>
                <w:szCs w:val="22"/>
              </w:rPr>
            </w:pPr>
          </w:p>
        </w:tc>
      </w:tr>
      <w:tr w:rsidR="00D620F3" w:rsidRPr="00705BB3" w14:paraId="6D8C6B62" w14:textId="77777777" w:rsidTr="00D620F3">
        <w:tc>
          <w:tcPr>
            <w:tcW w:w="2340" w:type="dxa"/>
            <w:shd w:val="clear" w:color="auto" w:fill="CDFFCD"/>
          </w:tcPr>
          <w:p w14:paraId="79E71B37" w14:textId="77777777" w:rsidR="00D620F3" w:rsidRPr="00705BB3" w:rsidRDefault="00D620F3" w:rsidP="00D620F3">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20BF642" w14:textId="77777777" w:rsidR="00D620F3" w:rsidRPr="00705BB3" w:rsidRDefault="00D620F3" w:rsidP="00D620F3">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FF2FD66" w14:textId="77777777" w:rsidR="00D620F3" w:rsidRPr="00705BB3" w:rsidRDefault="00D620F3" w:rsidP="00D620F3">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7EFE71A" w14:textId="77777777" w:rsidR="00D620F3" w:rsidRPr="00705BB3" w:rsidRDefault="00D620F3" w:rsidP="00D620F3">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981C15D" w14:textId="77777777" w:rsidR="00D620F3" w:rsidRPr="00705BB3" w:rsidRDefault="00D620F3" w:rsidP="00D620F3">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11E3DC70" w14:textId="77777777" w:rsidR="00D620F3" w:rsidRPr="00705BB3" w:rsidRDefault="00D620F3" w:rsidP="00D620F3">
            <w:pPr>
              <w:autoSpaceDE/>
              <w:autoSpaceDN/>
              <w:adjustRightInd/>
              <w:jc w:val="both"/>
              <w:rPr>
                <w:rFonts w:asciiTheme="minorHAnsi" w:hAnsiTheme="minorHAnsi" w:cs="Times New Roman"/>
                <w:color w:val="auto"/>
                <w:sz w:val="22"/>
                <w:szCs w:val="22"/>
              </w:rPr>
            </w:pPr>
          </w:p>
        </w:tc>
      </w:tr>
      <w:tr w:rsidR="00D620F3" w:rsidRPr="00705BB3" w14:paraId="5DA1FD73" w14:textId="77777777" w:rsidTr="00D620F3">
        <w:tc>
          <w:tcPr>
            <w:tcW w:w="2340" w:type="dxa"/>
            <w:shd w:val="clear" w:color="auto" w:fill="CDFFCD"/>
          </w:tcPr>
          <w:p w14:paraId="3F007F5E" w14:textId="77777777" w:rsidR="00D620F3" w:rsidRPr="00705BB3" w:rsidRDefault="00D620F3" w:rsidP="00D620F3">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123213A" w14:textId="77777777" w:rsidR="00D620F3" w:rsidRPr="00705BB3" w:rsidRDefault="00D620F3" w:rsidP="00D620F3">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BBE6D03" w14:textId="77777777" w:rsidR="00D620F3" w:rsidRPr="00705BB3" w:rsidRDefault="00D620F3" w:rsidP="00D620F3">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368D5BF" w14:textId="77777777" w:rsidR="00D620F3" w:rsidRPr="00705BB3" w:rsidRDefault="00D620F3" w:rsidP="00D620F3">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7DCC912" w14:textId="77777777" w:rsidR="00D620F3" w:rsidRPr="00705BB3" w:rsidRDefault="00D620F3" w:rsidP="00D620F3">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C1A725C" w14:textId="77777777" w:rsidR="00D620F3" w:rsidRPr="00705BB3" w:rsidRDefault="00D620F3" w:rsidP="00D620F3">
            <w:pPr>
              <w:autoSpaceDE/>
              <w:autoSpaceDN/>
              <w:adjustRightInd/>
              <w:jc w:val="both"/>
              <w:rPr>
                <w:rFonts w:asciiTheme="minorHAnsi" w:hAnsiTheme="minorHAnsi" w:cs="Times New Roman"/>
                <w:color w:val="auto"/>
                <w:sz w:val="22"/>
                <w:szCs w:val="22"/>
              </w:rPr>
            </w:pPr>
          </w:p>
        </w:tc>
      </w:tr>
    </w:tbl>
    <w:p w14:paraId="2A85104D" w14:textId="77777777" w:rsidR="00D620F3" w:rsidRPr="006C43BC" w:rsidRDefault="00D620F3" w:rsidP="00D620F3">
      <w:pPr>
        <w:widowControl w:val="0"/>
        <w:rPr>
          <w:rFonts w:asciiTheme="minorHAnsi" w:hAnsiTheme="minorHAnsi" w:cs="Times New Roman"/>
        </w:rPr>
      </w:pPr>
    </w:p>
    <w:p w14:paraId="4DCF268D" w14:textId="77777777" w:rsidR="00D620F3" w:rsidRPr="006C43BC" w:rsidRDefault="00D620F3" w:rsidP="00D620F3">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D620F3" w:rsidRPr="00705BB3" w14:paraId="6045948A" w14:textId="77777777" w:rsidTr="00D620F3">
        <w:tc>
          <w:tcPr>
            <w:tcW w:w="11016" w:type="dxa"/>
            <w:shd w:val="clear" w:color="auto" w:fill="auto"/>
          </w:tcPr>
          <w:p w14:paraId="1F06BB21" w14:textId="77777777" w:rsidR="00D620F3" w:rsidRPr="00705BB3" w:rsidRDefault="00D620F3" w:rsidP="00D620F3">
            <w:pPr>
              <w:widowControl w:val="0"/>
              <w:rPr>
                <w:rFonts w:asciiTheme="minorHAnsi" w:hAnsiTheme="minorHAnsi" w:cs="Times New Roman"/>
                <w:sz w:val="22"/>
                <w:szCs w:val="22"/>
              </w:rPr>
            </w:pPr>
          </w:p>
        </w:tc>
      </w:tr>
      <w:tr w:rsidR="00D620F3" w:rsidRPr="00705BB3" w14:paraId="51216333" w14:textId="77777777" w:rsidTr="00D620F3">
        <w:tc>
          <w:tcPr>
            <w:tcW w:w="11016" w:type="dxa"/>
            <w:shd w:val="clear" w:color="auto" w:fill="auto"/>
          </w:tcPr>
          <w:p w14:paraId="68604AC5" w14:textId="77777777" w:rsidR="00D620F3" w:rsidRPr="00705BB3" w:rsidRDefault="00D620F3" w:rsidP="00D620F3">
            <w:pPr>
              <w:widowControl w:val="0"/>
              <w:rPr>
                <w:rFonts w:asciiTheme="minorHAnsi" w:hAnsiTheme="minorHAnsi" w:cs="Times New Roman"/>
                <w:sz w:val="22"/>
                <w:szCs w:val="22"/>
              </w:rPr>
            </w:pPr>
          </w:p>
        </w:tc>
      </w:tr>
      <w:tr w:rsidR="00D620F3" w:rsidRPr="00705BB3" w14:paraId="30DF3C38" w14:textId="77777777" w:rsidTr="00D620F3">
        <w:tc>
          <w:tcPr>
            <w:tcW w:w="11016" w:type="dxa"/>
            <w:shd w:val="clear" w:color="auto" w:fill="auto"/>
          </w:tcPr>
          <w:p w14:paraId="08E76A21" w14:textId="77777777" w:rsidR="00D620F3" w:rsidRPr="00705BB3" w:rsidRDefault="00D620F3" w:rsidP="00D620F3">
            <w:pPr>
              <w:widowControl w:val="0"/>
              <w:rPr>
                <w:rFonts w:asciiTheme="minorHAnsi" w:hAnsiTheme="minorHAnsi" w:cs="Times New Roman"/>
                <w:sz w:val="22"/>
                <w:szCs w:val="22"/>
              </w:rPr>
            </w:pPr>
          </w:p>
        </w:tc>
      </w:tr>
    </w:tbl>
    <w:p w14:paraId="7F160E13" w14:textId="77777777" w:rsidR="00D620F3" w:rsidRPr="006C43BC" w:rsidRDefault="00D620F3" w:rsidP="00D620F3">
      <w:pPr>
        <w:widowControl w:val="0"/>
        <w:rPr>
          <w:rFonts w:asciiTheme="minorHAnsi" w:hAnsiTheme="minorHAnsi" w:cs="Times New Roman"/>
        </w:rPr>
      </w:pPr>
    </w:p>
    <w:p w14:paraId="0C26F806" w14:textId="77777777" w:rsidR="00D620F3" w:rsidRPr="00722443" w:rsidRDefault="00D620F3" w:rsidP="00D620F3">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EOP-008-2, R8</w:t>
      </w:r>
    </w:p>
    <w:p w14:paraId="4E05C13D" w14:textId="77777777" w:rsidR="00D620F3" w:rsidRPr="006C43BC" w:rsidRDefault="00D620F3" w:rsidP="00D620F3">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E43569" w:rsidRPr="00705BB3" w14:paraId="17DE01C8" w14:textId="77777777" w:rsidTr="00E43569">
        <w:tc>
          <w:tcPr>
            <w:tcW w:w="374" w:type="dxa"/>
          </w:tcPr>
          <w:p w14:paraId="4923ED9B" w14:textId="77777777" w:rsidR="00E43569" w:rsidRPr="00705BB3" w:rsidRDefault="00E43569" w:rsidP="00E43569">
            <w:pPr>
              <w:widowControl w:val="0"/>
              <w:tabs>
                <w:tab w:val="left" w:pos="0"/>
                <w:tab w:val="left" w:pos="900"/>
                <w:tab w:val="left" w:pos="6360"/>
              </w:tabs>
              <w:rPr>
                <w:rFonts w:asciiTheme="minorHAnsi" w:hAnsiTheme="minorHAnsi" w:cs="Times New Roman"/>
                <w:bCs/>
                <w:i/>
              </w:rPr>
            </w:pPr>
          </w:p>
        </w:tc>
        <w:tc>
          <w:tcPr>
            <w:tcW w:w="10416" w:type="dxa"/>
            <w:shd w:val="clear" w:color="auto" w:fill="DCDCFF"/>
          </w:tcPr>
          <w:p w14:paraId="025F2A14" w14:textId="214458CB" w:rsidR="00E43569" w:rsidRPr="001E42AF" w:rsidRDefault="00490B4E" w:rsidP="00E43569">
            <w:pPr>
              <w:widowControl w:val="0"/>
              <w:tabs>
                <w:tab w:val="left" w:pos="0"/>
                <w:tab w:val="left" w:pos="900"/>
                <w:tab w:val="left" w:pos="6360"/>
              </w:tabs>
              <w:rPr>
                <w:rFonts w:ascii="Calibri" w:hAnsi="Calibri" w:cs="Times New Roman"/>
                <w:color w:val="auto"/>
              </w:rPr>
            </w:pPr>
            <w:r>
              <w:rPr>
                <w:rFonts w:ascii="Calibri" w:hAnsi="Calibri" w:cs="Times New Roman"/>
                <w:color w:val="auto"/>
              </w:rPr>
              <w:t xml:space="preserve">(R8) </w:t>
            </w:r>
            <w:r w:rsidR="00E43569" w:rsidRPr="00C8325A">
              <w:rPr>
                <w:rFonts w:ascii="Calibri" w:hAnsi="Calibri" w:cs="Times New Roman"/>
                <w:color w:val="auto"/>
              </w:rPr>
              <w:t xml:space="preserve">Verify the entity provided </w:t>
            </w:r>
            <w:r w:rsidR="00503402">
              <w:rPr>
                <w:rFonts w:ascii="Calibri" w:hAnsi="Calibri" w:cs="Times New Roman"/>
                <w:color w:val="auto"/>
              </w:rPr>
              <w:t>a plan</w:t>
            </w:r>
            <w:r w:rsidR="00503402" w:rsidRPr="00C8325A">
              <w:rPr>
                <w:rFonts w:ascii="Calibri" w:hAnsi="Calibri" w:cs="Times New Roman"/>
                <w:color w:val="auto"/>
              </w:rPr>
              <w:t xml:space="preserve"> </w:t>
            </w:r>
            <w:r w:rsidR="00E43569" w:rsidRPr="00C8325A">
              <w:rPr>
                <w:rFonts w:ascii="Calibri" w:hAnsi="Calibri" w:cs="Times New Roman"/>
                <w:color w:val="auto"/>
              </w:rPr>
              <w:t>to the Regional Entity detailing how it will re-establish primary or backup functionality within six calendar months of the date functionality is lost, for a loss of functionality anticipated to be</w:t>
            </w:r>
            <w:r w:rsidR="00BD0B40">
              <w:rPr>
                <w:rFonts w:ascii="Calibri" w:hAnsi="Calibri" w:cs="Times New Roman"/>
                <w:color w:val="auto"/>
              </w:rPr>
              <w:t xml:space="preserve"> more than</w:t>
            </w:r>
            <w:r w:rsidR="00E43569" w:rsidRPr="00C8325A">
              <w:rPr>
                <w:rFonts w:ascii="Calibri" w:hAnsi="Calibri" w:cs="Times New Roman"/>
                <w:color w:val="auto"/>
              </w:rPr>
              <w:t xml:space="preserve"> six months.</w:t>
            </w:r>
          </w:p>
        </w:tc>
      </w:tr>
      <w:tr w:rsidR="00E43569" w:rsidRPr="006C43BC" w14:paraId="34680C08" w14:textId="77777777" w:rsidTr="00E43569">
        <w:tc>
          <w:tcPr>
            <w:tcW w:w="10790" w:type="dxa"/>
            <w:gridSpan w:val="2"/>
            <w:shd w:val="clear" w:color="auto" w:fill="DCDCFF"/>
          </w:tcPr>
          <w:p w14:paraId="3AF71832" w14:textId="77777777" w:rsidR="00E43569" w:rsidRPr="006C43BC" w:rsidRDefault="00E43569" w:rsidP="00E43569">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p>
        </w:tc>
      </w:tr>
    </w:tbl>
    <w:p w14:paraId="16A26EE4" w14:textId="77777777" w:rsidR="00D620F3" w:rsidRPr="006C43BC" w:rsidRDefault="00D620F3" w:rsidP="00D620F3">
      <w:pPr>
        <w:widowControl w:val="0"/>
        <w:tabs>
          <w:tab w:val="left" w:pos="0"/>
        </w:tabs>
        <w:rPr>
          <w:rFonts w:asciiTheme="minorHAnsi" w:hAnsiTheme="minorHAnsi" w:cs="Times New Roman"/>
          <w:b/>
          <w:bCs/>
        </w:rPr>
      </w:pPr>
    </w:p>
    <w:p w14:paraId="7084EE74" w14:textId="77777777" w:rsidR="00D620F3" w:rsidRPr="006C43BC" w:rsidRDefault="00D620F3" w:rsidP="00D620F3">
      <w:pPr>
        <w:pStyle w:val="RqtSection"/>
        <w:rPr>
          <w:color w:val="264D74"/>
        </w:rPr>
      </w:pPr>
      <w:r w:rsidRPr="006C43BC">
        <w:t>Auditor Notes:</w:t>
      </w:r>
      <w:r w:rsidRPr="006C43BC">
        <w:rPr>
          <w:color w:val="264D74"/>
        </w:rPr>
        <w:t xml:space="preserve"> </w:t>
      </w:r>
    </w:p>
    <w:p w14:paraId="415376D1" w14:textId="77777777" w:rsidR="003C41D9" w:rsidRPr="00516174" w:rsidRDefault="003C41D9" w:rsidP="003C41D9">
      <w:pPr>
        <w:pBdr>
          <w:top w:val="single" w:sz="4" w:space="1" w:color="auto"/>
          <w:left w:val="single" w:sz="4" w:space="4" w:color="auto"/>
          <w:bottom w:val="single" w:sz="4" w:space="1" w:color="auto"/>
          <w:right w:val="single" w:sz="4" w:space="4" w:color="auto"/>
        </w:pBdr>
        <w:rPr>
          <w:rFonts w:asciiTheme="minorHAnsi" w:hAnsiTheme="minorHAnsi"/>
        </w:rPr>
      </w:pPr>
    </w:p>
    <w:p w14:paraId="010D3009" w14:textId="77777777" w:rsidR="00D620F3" w:rsidRDefault="00D620F3" w:rsidP="00D620F3">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71F887C2" w14:textId="77777777" w:rsidR="00FD4903" w:rsidRPr="006C43BC" w:rsidRDefault="00FD4903" w:rsidP="007A379C">
      <w:pPr>
        <w:pStyle w:val="AuthorNote"/>
      </w:pPr>
    </w:p>
    <w:p w14:paraId="667D0A0C" w14:textId="77777777" w:rsidR="00D97E2A" w:rsidRDefault="00D97E2A">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r>
        <w:rPr>
          <w:rFonts w:asciiTheme="minorHAnsi" w:hAnsiTheme="minorHAnsi"/>
          <w:b/>
          <w:color w:val="auto"/>
          <w:szCs w:val="22"/>
          <w:u w:val="single"/>
        </w:rPr>
        <w:br w:type="page"/>
      </w:r>
    </w:p>
    <w:p w14:paraId="65F75B61" w14:textId="77777777" w:rsidR="003C20AB" w:rsidRPr="008F56D6" w:rsidRDefault="009E11CF" w:rsidP="007D62B4">
      <w:pPr>
        <w:pStyle w:val="SectHead"/>
      </w:pPr>
      <w:bookmarkStart w:id="5" w:name="_Toc330463564"/>
      <w:r w:rsidRPr="002A01BD">
        <w:t>Additional</w:t>
      </w:r>
      <w:r w:rsidR="003C20AB" w:rsidRPr="002A01BD">
        <w:t xml:space="preserve"> I</w:t>
      </w:r>
      <w:r w:rsidR="00047231" w:rsidRPr="002A01BD">
        <w:t>n</w:t>
      </w:r>
      <w:r w:rsidR="00353E3C" w:rsidRPr="002A01BD">
        <w:t>formation</w:t>
      </w:r>
      <w:bookmarkEnd w:id="5"/>
      <w:r w:rsidR="00FD4903" w:rsidRPr="002A01BD">
        <w:t>:</w:t>
      </w:r>
    </w:p>
    <w:p w14:paraId="5D797D17" w14:textId="77777777" w:rsidR="007E0126" w:rsidRPr="006C43BC" w:rsidRDefault="007E0126">
      <w:pPr>
        <w:autoSpaceDE/>
        <w:autoSpaceDN/>
        <w:adjustRightInd/>
        <w:rPr>
          <w:rFonts w:asciiTheme="minorHAnsi" w:hAnsiTheme="minorHAnsi"/>
        </w:rPr>
      </w:pPr>
    </w:p>
    <w:p w14:paraId="18C0C7EE" w14:textId="77777777" w:rsidR="00CC7E3E" w:rsidRPr="006C43BC" w:rsidRDefault="00CC7E3E" w:rsidP="00D97E2A">
      <w:pPr>
        <w:pStyle w:val="SubHead"/>
      </w:pPr>
      <w:bookmarkStart w:id="6" w:name="_Toc330463565"/>
      <w:r w:rsidRPr="006C43BC">
        <w:rPr>
          <w:rStyle w:val="SubtitleChar"/>
          <w:rFonts w:asciiTheme="minorHAnsi" w:hAnsiTheme="minorHAnsi" w:cs="Tahoma"/>
          <w:i w:val="0"/>
          <w:color w:val="auto"/>
        </w:rPr>
        <w:t>Reliability Standard</w:t>
      </w:r>
    </w:p>
    <w:p w14:paraId="36C2B081" w14:textId="77777777" w:rsidR="00CC7E3E" w:rsidRDefault="00CC7E3E" w:rsidP="00CC7E3E">
      <w:pPr>
        <w:rPr>
          <w:rFonts w:asciiTheme="minorHAnsi" w:hAnsiTheme="minorHAnsi"/>
        </w:rPr>
      </w:pPr>
    </w:p>
    <w:p w14:paraId="46E1ACC4" w14:textId="77777777" w:rsidR="00567642" w:rsidRDefault="00DE3C84" w:rsidP="00CC7E3E">
      <w:pPr>
        <w:rPr>
          <w:rFonts w:asciiTheme="minorHAnsi" w:hAnsiTheme="minorHAnsi"/>
        </w:rPr>
      </w:pPr>
      <w:r>
        <w:rPr>
          <w:rFonts w:asciiTheme="minorHAnsi" w:hAnsiTheme="minorHAnsi"/>
        </w:rPr>
        <w:object w:dxaOrig="1513" w:dyaOrig="984" w14:anchorId="280526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2pt" o:ole="">
            <v:imagedata r:id="rId10" o:title=""/>
          </v:shape>
          <o:OLEObject Type="Embed" ProgID="Acrobat.Document.11" ShapeID="_x0000_i1025" DrawAspect="Icon" ObjectID="_1602656734" r:id="rId11"/>
        </w:object>
      </w:r>
    </w:p>
    <w:p w14:paraId="5AADC2E7" w14:textId="77777777" w:rsidR="00567642" w:rsidRDefault="00567642" w:rsidP="00CC7E3E">
      <w:pPr>
        <w:rPr>
          <w:rFonts w:asciiTheme="minorHAnsi" w:hAnsiTheme="minorHAnsi"/>
        </w:rPr>
      </w:pPr>
      <w:r>
        <w:rPr>
          <w:rFonts w:asciiTheme="minorHAnsi" w:hAnsiTheme="minorHAnsi"/>
        </w:rPr>
        <w:t>In addition to the Reliability Standard, there is an applicable Implementation Plan available on the NERC Web Site.</w:t>
      </w:r>
    </w:p>
    <w:p w14:paraId="571B00BE" w14:textId="77777777" w:rsidR="00567642" w:rsidRDefault="00567642" w:rsidP="00CC7E3E">
      <w:pPr>
        <w:rPr>
          <w:rFonts w:asciiTheme="minorHAnsi" w:hAnsiTheme="minorHAnsi"/>
        </w:rPr>
      </w:pPr>
    </w:p>
    <w:p w14:paraId="41F85749" w14:textId="77777777" w:rsidR="007A379C" w:rsidRDefault="007A379C" w:rsidP="00CC7E3E">
      <w:pPr>
        <w:rPr>
          <w:rFonts w:asciiTheme="minorHAnsi" w:hAnsiTheme="minorHAnsi"/>
        </w:rPr>
      </w:pPr>
      <w:r w:rsidRPr="007A379C">
        <w:rPr>
          <w:rFonts w:asciiTheme="minorHAnsi" w:hAnsiTheme="minorHAnsi"/>
        </w:rPr>
        <w:t xml:space="preserve">In addition to the Reliability Standard, there is </w:t>
      </w:r>
      <w:r>
        <w:rPr>
          <w:rFonts w:asciiTheme="minorHAnsi" w:hAnsiTheme="minorHAnsi"/>
        </w:rPr>
        <w:t>background information</w:t>
      </w:r>
      <w:r w:rsidRPr="007A379C">
        <w:rPr>
          <w:rFonts w:asciiTheme="minorHAnsi" w:hAnsiTheme="minorHAnsi"/>
        </w:rPr>
        <w:t xml:space="preserve"> available on the NERC Web Site.</w:t>
      </w:r>
    </w:p>
    <w:p w14:paraId="6F395253" w14:textId="77777777" w:rsidR="007A379C" w:rsidRDefault="007A379C" w:rsidP="00CC7E3E">
      <w:pPr>
        <w:rPr>
          <w:rFonts w:asciiTheme="minorHAnsi" w:hAnsiTheme="minorHAnsi"/>
        </w:rPr>
      </w:pPr>
    </w:p>
    <w:p w14:paraId="05182CF2" w14:textId="77777777" w:rsidR="00567642" w:rsidRDefault="00567642" w:rsidP="00CC7E3E">
      <w:pPr>
        <w:rPr>
          <w:rFonts w:asciiTheme="minorHAnsi" w:hAnsiTheme="minorHAnsi"/>
        </w:rPr>
      </w:pPr>
      <w:r>
        <w:rPr>
          <w:rFonts w:asciiTheme="minorHAnsi" w:hAnsiTheme="minorHAnsi"/>
        </w:rPr>
        <w:t>Capitalized terms in the Reliability Standard refer to terms in the NERC Glossary, which may be found on the NERC Web Site.</w:t>
      </w:r>
    </w:p>
    <w:p w14:paraId="0B80FDE2" w14:textId="77777777" w:rsidR="00ED6C9C" w:rsidRPr="006C43BC" w:rsidRDefault="00ED6C9C" w:rsidP="00CC7E3E">
      <w:pPr>
        <w:rPr>
          <w:rFonts w:asciiTheme="minorHAnsi" w:hAnsiTheme="minorHAnsi"/>
        </w:rPr>
      </w:pPr>
    </w:p>
    <w:p w14:paraId="6E9882E4" w14:textId="68A236E4" w:rsidR="00490283" w:rsidRPr="006C43BC" w:rsidRDefault="00490283" w:rsidP="00D97E2A">
      <w:pPr>
        <w:pStyle w:val="SubHead"/>
        <w:rPr>
          <w:i/>
        </w:rPr>
      </w:pPr>
      <w:bookmarkStart w:id="7" w:name="_Toc323042589"/>
      <w:bookmarkStart w:id="8" w:name="_Toc330463566"/>
      <w:bookmarkEnd w:id="6"/>
      <w:r w:rsidRPr="006C43BC">
        <w:t>Sampling Methodology</w:t>
      </w:r>
      <w:bookmarkEnd w:id="7"/>
      <w:bookmarkEnd w:id="8"/>
    </w:p>
    <w:p w14:paraId="66FFF903" w14:textId="19C1E2F7" w:rsidR="00490283" w:rsidRPr="006C43BC" w:rsidRDefault="00490283" w:rsidP="00490283">
      <w:pPr>
        <w:rPr>
          <w:rFonts w:asciiTheme="minorHAnsi" w:hAnsiTheme="minorHAnsi"/>
        </w:rPr>
      </w:pPr>
      <w:r w:rsidRPr="006C43BC">
        <w:rPr>
          <w:rFonts w:asciiTheme="minorHAnsi" w:hAnsiTheme="minorHAnsi" w:cs="Calibri"/>
        </w:rPr>
        <w:t>Sampling is essential for auditing compliance with NERC Reliability Standards since it is not always possible</w:t>
      </w:r>
      <w:r w:rsidR="00DE3C84">
        <w:rPr>
          <w:rFonts w:asciiTheme="minorHAnsi" w:hAnsiTheme="minorHAnsi" w:cs="Calibri"/>
        </w:rPr>
        <w:t xml:space="preserve"> </w:t>
      </w:r>
      <w:r w:rsidRPr="006C43BC">
        <w:rPr>
          <w:rFonts w:asciiTheme="minorHAnsi" w:hAnsiTheme="minorHAnsi" w:cs="Calibri"/>
        </w:rPr>
        <w:t xml:space="preserve">or practical to test 100% of either the equipment, documentation, or both, associated with the full suite of enforceable standards. </w:t>
      </w:r>
      <w:r w:rsidRPr="006C43BC">
        <w:rPr>
          <w:rFonts w:asciiTheme="minorHAnsi" w:hAnsiTheme="minorHAnsi"/>
        </w:rPr>
        <w:t xml:space="preserve">The </w:t>
      </w:r>
      <w:r w:rsidR="007E0126" w:rsidRPr="00EC73F1">
        <w:rPr>
          <w:rFonts w:asciiTheme="minorHAnsi" w:hAnsiTheme="minorHAnsi" w:cs="Times New Roman"/>
        </w:rPr>
        <w:t>Sampling Methodology Guidelines and Criteria</w:t>
      </w:r>
      <w:r w:rsidR="00BB7C45">
        <w:rPr>
          <w:rFonts w:asciiTheme="minorHAnsi" w:hAnsiTheme="minorHAnsi" w:cs="Times New Roman"/>
        </w:rPr>
        <w:t xml:space="preserve"> (see NERC website)</w:t>
      </w:r>
      <w:r w:rsidRPr="006C43BC">
        <w:rPr>
          <w:rFonts w:asciiTheme="minorHAnsi" w:hAnsiTheme="minorHAnsi"/>
        </w:rPr>
        <w:t xml:space="preserve">, or sample guidelines, provided by the Electric Reliability Organization help to establish a minimum sample set for monitoring and enforcement uses in audits of NERC Reliability Standards. </w:t>
      </w:r>
    </w:p>
    <w:p w14:paraId="0500E6F3" w14:textId="77777777" w:rsidR="00D97E2A" w:rsidRDefault="00D97E2A">
      <w:pPr>
        <w:autoSpaceDE/>
        <w:autoSpaceDN/>
        <w:adjustRightInd/>
        <w:rPr>
          <w:rFonts w:asciiTheme="minorHAnsi" w:eastAsiaTheme="majorEastAsia" w:hAnsiTheme="minorHAnsi" w:cs="Tahoma"/>
          <w:b/>
          <w:color w:val="auto"/>
          <w:spacing w:val="15"/>
          <w:u w:val="single"/>
        </w:rPr>
      </w:pPr>
    </w:p>
    <w:p w14:paraId="0EA89940" w14:textId="3220AC7C" w:rsidR="00CC7E3E" w:rsidRPr="006C43BC" w:rsidRDefault="00CC7E3E" w:rsidP="00CC440E">
      <w:pPr>
        <w:pStyle w:val="SubHead"/>
        <w:rPr>
          <w:rFonts w:cs="Arial"/>
          <w:i/>
        </w:rPr>
      </w:pPr>
      <w:r w:rsidRPr="006C43BC">
        <w:t>Regulatory Language</w:t>
      </w:r>
    </w:p>
    <w:p w14:paraId="750BDCBA" w14:textId="77777777" w:rsidR="00FD4903" w:rsidRPr="006C43BC" w:rsidRDefault="00FD4903" w:rsidP="00CC7E3E">
      <w:pPr>
        <w:rPr>
          <w:rFonts w:asciiTheme="minorHAnsi" w:hAnsiTheme="minorHAnsi"/>
        </w:rPr>
      </w:pPr>
    </w:p>
    <w:p w14:paraId="631FB96A" w14:textId="7D07A098" w:rsidR="00900AF8" w:rsidRPr="006C43BC" w:rsidRDefault="002B69A1" w:rsidP="00CC7E3E">
      <w:pPr>
        <w:rPr>
          <w:rFonts w:asciiTheme="minorHAnsi" w:hAnsiTheme="minorHAnsi"/>
        </w:rPr>
      </w:pPr>
      <w:r>
        <w:rPr>
          <w:rFonts w:asciiTheme="minorHAnsi" w:hAnsiTheme="minorHAnsi"/>
        </w:rPr>
        <w:t>FERC Order No. 840</w:t>
      </w:r>
      <w:r w:rsidR="00227329">
        <w:rPr>
          <w:rFonts w:asciiTheme="minorHAnsi" w:hAnsiTheme="minorHAnsi"/>
        </w:rPr>
        <w:t xml:space="preserve"> paragraph </w:t>
      </w:r>
      <w:r w:rsidR="0071358B">
        <w:rPr>
          <w:rFonts w:asciiTheme="minorHAnsi" w:hAnsiTheme="minorHAnsi"/>
        </w:rPr>
        <w:t>2: “…refining the required elements of an operating plan used to continue reliable operations of the bulk electric system in the event that primary control center functionality is lost (Reliability Standard EOP-008-2).”</w:t>
      </w:r>
    </w:p>
    <w:p w14:paraId="5318FC6F" w14:textId="77777777" w:rsidR="00FD4903" w:rsidRPr="006C43BC" w:rsidRDefault="00FD4903" w:rsidP="00CC7E3E">
      <w:pPr>
        <w:rPr>
          <w:rFonts w:asciiTheme="minorHAnsi" w:hAnsiTheme="minorHAnsi"/>
        </w:rPr>
      </w:pPr>
    </w:p>
    <w:p w14:paraId="44575715" w14:textId="2D7D6533" w:rsidR="000357B8" w:rsidRPr="000357B8" w:rsidRDefault="000357B8" w:rsidP="000357B8">
      <w:pPr>
        <w:rPr>
          <w:rFonts w:asciiTheme="minorHAnsi" w:hAnsiTheme="minorHAnsi"/>
        </w:rPr>
      </w:pPr>
      <w:r w:rsidRPr="000357B8">
        <w:rPr>
          <w:rFonts w:asciiTheme="minorHAnsi" w:hAnsiTheme="minorHAnsi"/>
        </w:rPr>
        <w:t xml:space="preserve">FERC Order No. 840 </w:t>
      </w:r>
      <w:r>
        <w:rPr>
          <w:rFonts w:asciiTheme="minorHAnsi" w:hAnsiTheme="minorHAnsi"/>
        </w:rPr>
        <w:t>paragraph 9: “</w:t>
      </w:r>
      <w:r w:rsidRPr="000357B8">
        <w:rPr>
          <w:rFonts w:asciiTheme="minorHAnsi" w:hAnsiTheme="minorHAnsi"/>
        </w:rPr>
        <w:t>The Commission determines that Reliability Standards EOP-005-3, EOP-006-3, and EOP-008-2 will enhance reliability by delineating the roles and responsibilities of entities that support system restoration from blackstart resources; clarifying the procedures and coordination requirements for reliability coordinator personnel to execute system restoration processes; and refining the contents of an operating plan used by reliability coordinators, balancing authorities, and transmission operators to maintain the reliability of the BES in the event that primary control center functionality is lost.</w:t>
      </w:r>
      <w:r>
        <w:rPr>
          <w:rFonts w:asciiTheme="minorHAnsi" w:hAnsiTheme="minorHAnsi"/>
        </w:rPr>
        <w:t>”</w:t>
      </w:r>
    </w:p>
    <w:p w14:paraId="0DB4F893" w14:textId="77777777" w:rsidR="00D54CB4" w:rsidRPr="008F56D6" w:rsidRDefault="00D54CB4" w:rsidP="00CC7E3E">
      <w:pPr>
        <w:rPr>
          <w:rFonts w:asciiTheme="minorHAnsi" w:hAnsiTheme="minorHAnsi"/>
          <w:b/>
          <w:color w:val="auto"/>
          <w:u w:val="single"/>
          <w14:shadow w14:blurRad="50800" w14:dist="38100" w14:dir="2700000" w14:sx="100000" w14:sy="100000" w14:kx="0" w14:ky="0" w14:algn="tl">
            <w14:srgbClr w14:val="000000">
              <w14:alpha w14:val="60000"/>
            </w14:srgbClr>
          </w14:shadow>
        </w:rPr>
      </w:pPr>
    </w:p>
    <w:p w14:paraId="1D06AAD1" w14:textId="77777777" w:rsidR="00D97E2A" w:rsidRDefault="00D97E2A">
      <w:pPr>
        <w:autoSpaceDE/>
        <w:autoSpaceDN/>
        <w:adjustRightInd/>
        <w:rPr>
          <w:rFonts w:ascii="Calibri" w:hAnsi="Calibri" w:cs="Tahoma"/>
          <w:b/>
          <w:color w:val="auto"/>
          <w:spacing w:val="15"/>
          <w:u w:val="single"/>
        </w:rPr>
      </w:pPr>
      <w:r>
        <w:rPr>
          <w:rFonts w:ascii="Calibri" w:hAnsi="Calibri" w:cs="Tahoma"/>
          <w:b/>
          <w:color w:val="auto"/>
          <w:spacing w:val="15"/>
          <w:u w:val="single"/>
        </w:rPr>
        <w:br w:type="page"/>
      </w:r>
    </w:p>
    <w:p w14:paraId="23D3CED2" w14:textId="77777777" w:rsidR="00D54CB4" w:rsidRPr="00840537" w:rsidRDefault="00D54CB4" w:rsidP="00CC440E">
      <w:pPr>
        <w:pStyle w:val="SubHead"/>
      </w:pPr>
      <w:r w:rsidRPr="00840537">
        <w:t>Revision History</w:t>
      </w:r>
      <w:r w:rsidR="00CF0C11">
        <w:t xml:space="preserve"> for RSAW</w:t>
      </w:r>
    </w:p>
    <w:p w14:paraId="0FB21F4A" w14:textId="77777777" w:rsidR="00D54CB4" w:rsidRDefault="00D54CB4" w:rsidP="00D54CB4">
      <w:pPr>
        <w:rPr>
          <w:rFonts w:ascii="Times New Roman" w:hAnsi="Times New Roman" w:cs="Times New Roman"/>
          <w:b/>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2520"/>
        <w:gridCol w:w="5040"/>
      </w:tblGrid>
      <w:tr w:rsidR="002A01BD" w:rsidRPr="009B28B0" w14:paraId="0314406A" w14:textId="77777777" w:rsidTr="00D620F3">
        <w:tc>
          <w:tcPr>
            <w:tcW w:w="1016" w:type="dxa"/>
            <w:tcBorders>
              <w:top w:val="single" w:sz="4" w:space="0" w:color="000000"/>
              <w:left w:val="single" w:sz="4" w:space="0" w:color="000000"/>
              <w:bottom w:val="single" w:sz="2" w:space="0" w:color="000000"/>
              <w:right w:val="single" w:sz="4" w:space="0" w:color="000000"/>
            </w:tcBorders>
            <w:shd w:val="pct10" w:color="auto" w:fill="auto"/>
            <w:hideMark/>
          </w:tcPr>
          <w:p w14:paraId="3F671AEC" w14:textId="77777777" w:rsidR="002A01BD" w:rsidRPr="009B28B0" w:rsidRDefault="002A01BD" w:rsidP="00D620F3">
            <w:pPr>
              <w:jc w:val="center"/>
              <w:rPr>
                <w:rFonts w:ascii="Calibri" w:hAnsi="Calibri" w:cs="Times New Roman"/>
                <w:b/>
              </w:rPr>
            </w:pPr>
            <w:r w:rsidRPr="009B28B0">
              <w:rPr>
                <w:rFonts w:ascii="Calibri" w:hAnsi="Calibri" w:cs="Times New Roman"/>
                <w:b/>
              </w:rPr>
              <w:t>Version</w:t>
            </w:r>
          </w:p>
        </w:tc>
        <w:tc>
          <w:tcPr>
            <w:tcW w:w="1882" w:type="dxa"/>
            <w:tcBorders>
              <w:top w:val="single" w:sz="4" w:space="0" w:color="000000"/>
              <w:left w:val="single" w:sz="4" w:space="0" w:color="000000"/>
              <w:bottom w:val="single" w:sz="2" w:space="0" w:color="000000"/>
              <w:right w:val="single" w:sz="4" w:space="0" w:color="000000"/>
            </w:tcBorders>
            <w:shd w:val="pct10" w:color="auto" w:fill="auto"/>
            <w:hideMark/>
          </w:tcPr>
          <w:p w14:paraId="71809CAF" w14:textId="77777777" w:rsidR="002A01BD" w:rsidRPr="009B28B0" w:rsidRDefault="002A01BD" w:rsidP="00D620F3">
            <w:pPr>
              <w:jc w:val="center"/>
              <w:rPr>
                <w:rFonts w:ascii="Calibri" w:hAnsi="Calibri" w:cs="Times New Roman"/>
                <w:b/>
              </w:rPr>
            </w:pPr>
            <w:r w:rsidRPr="009B28B0">
              <w:rPr>
                <w:rFonts w:ascii="Calibri" w:hAnsi="Calibri" w:cs="Times New Roman"/>
                <w:b/>
              </w:rPr>
              <w:t>Date</w:t>
            </w:r>
          </w:p>
        </w:tc>
        <w:tc>
          <w:tcPr>
            <w:tcW w:w="2520" w:type="dxa"/>
            <w:tcBorders>
              <w:top w:val="single" w:sz="4" w:space="0" w:color="000000"/>
              <w:left w:val="single" w:sz="4" w:space="0" w:color="000000"/>
              <w:bottom w:val="single" w:sz="2" w:space="0" w:color="000000"/>
              <w:right w:val="single" w:sz="4" w:space="0" w:color="000000"/>
            </w:tcBorders>
            <w:shd w:val="pct10" w:color="auto" w:fill="auto"/>
            <w:hideMark/>
          </w:tcPr>
          <w:p w14:paraId="6E07D451" w14:textId="77777777" w:rsidR="002A01BD" w:rsidRPr="009B28B0" w:rsidRDefault="002A01BD" w:rsidP="00D620F3">
            <w:pPr>
              <w:jc w:val="center"/>
              <w:rPr>
                <w:rFonts w:ascii="Calibri" w:hAnsi="Calibri" w:cs="Times New Roman"/>
                <w:b/>
              </w:rPr>
            </w:pPr>
            <w:r w:rsidRPr="009B28B0">
              <w:rPr>
                <w:rFonts w:ascii="Calibri" w:hAnsi="Calibri" w:cs="Times New Roman"/>
                <w:b/>
              </w:rPr>
              <w:t>Reviewers</w:t>
            </w:r>
          </w:p>
        </w:tc>
        <w:tc>
          <w:tcPr>
            <w:tcW w:w="5040" w:type="dxa"/>
            <w:tcBorders>
              <w:top w:val="single" w:sz="4" w:space="0" w:color="000000"/>
              <w:left w:val="single" w:sz="4" w:space="0" w:color="000000"/>
              <w:bottom w:val="single" w:sz="2" w:space="0" w:color="000000"/>
              <w:right w:val="single" w:sz="4" w:space="0" w:color="000000"/>
            </w:tcBorders>
            <w:shd w:val="pct10" w:color="auto" w:fill="auto"/>
            <w:hideMark/>
          </w:tcPr>
          <w:p w14:paraId="3D691340" w14:textId="77777777" w:rsidR="002A01BD" w:rsidRPr="009B28B0" w:rsidRDefault="002A01BD" w:rsidP="00D620F3">
            <w:pPr>
              <w:jc w:val="center"/>
              <w:rPr>
                <w:rFonts w:ascii="Calibri" w:hAnsi="Calibri" w:cs="Times New Roman"/>
                <w:b/>
              </w:rPr>
            </w:pPr>
            <w:r w:rsidRPr="009B28B0">
              <w:rPr>
                <w:rFonts w:ascii="Calibri" w:hAnsi="Calibri" w:cs="Times New Roman"/>
                <w:b/>
              </w:rPr>
              <w:t>Revision Description</w:t>
            </w:r>
          </w:p>
        </w:tc>
      </w:tr>
      <w:tr w:rsidR="00050897" w:rsidRPr="009B28B0" w14:paraId="3EBACC4C" w14:textId="77777777" w:rsidTr="00050897">
        <w:tc>
          <w:tcPr>
            <w:tcW w:w="1016" w:type="dxa"/>
            <w:tcBorders>
              <w:top w:val="single" w:sz="2" w:space="0" w:color="000000"/>
              <w:left w:val="single" w:sz="2" w:space="0" w:color="000000"/>
              <w:bottom w:val="single" w:sz="2" w:space="0" w:color="000000"/>
              <w:right w:val="single" w:sz="2" w:space="0" w:color="000000"/>
            </w:tcBorders>
          </w:tcPr>
          <w:p w14:paraId="3AF7E4E5" w14:textId="4B752254" w:rsidR="00050897" w:rsidRPr="009B28B0" w:rsidRDefault="00050897" w:rsidP="00050897">
            <w:pPr>
              <w:jc w:val="center"/>
              <w:rPr>
                <w:rFonts w:ascii="Calibri" w:hAnsi="Calibri" w:cs="Times New Roman"/>
              </w:rPr>
            </w:pPr>
            <w:r w:rsidRPr="009B28B0">
              <w:rPr>
                <w:rFonts w:ascii="Calibri" w:hAnsi="Calibri" w:cs="Times New Roman"/>
              </w:rPr>
              <w:t>1</w:t>
            </w:r>
          </w:p>
        </w:tc>
        <w:tc>
          <w:tcPr>
            <w:tcW w:w="1882" w:type="dxa"/>
            <w:tcBorders>
              <w:top w:val="single" w:sz="2" w:space="0" w:color="000000"/>
              <w:left w:val="single" w:sz="2" w:space="0" w:color="000000"/>
              <w:bottom w:val="single" w:sz="2" w:space="0" w:color="000000"/>
              <w:right w:val="single" w:sz="2" w:space="0" w:color="000000"/>
            </w:tcBorders>
          </w:tcPr>
          <w:p w14:paraId="5314FC7C" w14:textId="68BF10C5" w:rsidR="00050897" w:rsidRPr="009B28B0" w:rsidRDefault="00050897" w:rsidP="00FA011D">
            <w:pPr>
              <w:jc w:val="center"/>
              <w:rPr>
                <w:rFonts w:ascii="Calibri" w:hAnsi="Calibri" w:cs="Times New Roman"/>
              </w:rPr>
            </w:pPr>
            <w:r w:rsidRPr="00851B7F">
              <w:rPr>
                <w:rFonts w:ascii="Calibri" w:hAnsi="Calibri" w:cs="Times New Roman"/>
              </w:rPr>
              <w:t>1</w:t>
            </w:r>
            <w:r w:rsidR="00FA011D">
              <w:rPr>
                <w:rFonts w:ascii="Calibri" w:hAnsi="Calibri" w:cs="Times New Roman"/>
              </w:rPr>
              <w:t>1</w:t>
            </w:r>
            <w:r w:rsidRPr="00851B7F">
              <w:rPr>
                <w:rFonts w:ascii="Calibri" w:hAnsi="Calibri" w:cs="Times New Roman"/>
              </w:rPr>
              <w:t>/</w:t>
            </w:r>
            <w:r w:rsidR="00FA011D">
              <w:rPr>
                <w:rFonts w:ascii="Calibri" w:hAnsi="Calibri" w:cs="Times New Roman"/>
              </w:rPr>
              <w:t>01</w:t>
            </w:r>
            <w:r w:rsidRPr="00851B7F">
              <w:rPr>
                <w:rFonts w:ascii="Calibri" w:hAnsi="Calibri" w:cs="Times New Roman"/>
              </w:rPr>
              <w:t>/1</w:t>
            </w:r>
            <w:r w:rsidR="00DE3C84">
              <w:rPr>
                <w:rFonts w:ascii="Calibri" w:hAnsi="Calibri" w:cs="Times New Roman"/>
              </w:rPr>
              <w:t>8</w:t>
            </w:r>
          </w:p>
        </w:tc>
        <w:tc>
          <w:tcPr>
            <w:tcW w:w="2520" w:type="dxa"/>
            <w:tcBorders>
              <w:top w:val="single" w:sz="2" w:space="0" w:color="000000"/>
              <w:left w:val="single" w:sz="2" w:space="0" w:color="000000"/>
              <w:bottom w:val="single" w:sz="2" w:space="0" w:color="000000"/>
              <w:right w:val="single" w:sz="2" w:space="0" w:color="000000"/>
            </w:tcBorders>
          </w:tcPr>
          <w:p w14:paraId="672702FA" w14:textId="4EEA8F2C" w:rsidR="00050897" w:rsidRPr="009B28B0" w:rsidRDefault="00050897" w:rsidP="00050897">
            <w:pPr>
              <w:rPr>
                <w:rFonts w:ascii="Calibri" w:hAnsi="Calibri" w:cs="Times New Roman"/>
              </w:rPr>
            </w:pPr>
            <w:r w:rsidRPr="00537024">
              <w:rPr>
                <w:rFonts w:ascii="Calibri" w:hAnsi="Calibri" w:cs="Times New Roman"/>
              </w:rPr>
              <w:t>NERC Compliance Assurance, RSAW Task Force</w:t>
            </w:r>
          </w:p>
        </w:tc>
        <w:tc>
          <w:tcPr>
            <w:tcW w:w="5040" w:type="dxa"/>
            <w:tcBorders>
              <w:top w:val="single" w:sz="2" w:space="0" w:color="000000"/>
              <w:left w:val="single" w:sz="2" w:space="0" w:color="000000"/>
              <w:bottom w:val="single" w:sz="2" w:space="0" w:color="000000"/>
              <w:right w:val="single" w:sz="2" w:space="0" w:color="000000"/>
            </w:tcBorders>
          </w:tcPr>
          <w:p w14:paraId="5EAA1A2B" w14:textId="17836FFE" w:rsidR="00050897" w:rsidRPr="009B28B0" w:rsidRDefault="00050897" w:rsidP="00050897">
            <w:pPr>
              <w:rPr>
                <w:rFonts w:ascii="Calibri" w:hAnsi="Calibri" w:cs="Times New Roman"/>
              </w:rPr>
            </w:pPr>
            <w:r w:rsidRPr="009B28B0">
              <w:rPr>
                <w:rFonts w:ascii="Calibri" w:hAnsi="Calibri" w:cs="Times New Roman"/>
              </w:rPr>
              <w:t>New Document</w:t>
            </w:r>
          </w:p>
        </w:tc>
      </w:tr>
      <w:tr w:rsidR="00050897" w:rsidRPr="009B28B0" w14:paraId="02D8D975" w14:textId="77777777" w:rsidTr="00D620F3">
        <w:tc>
          <w:tcPr>
            <w:tcW w:w="1016" w:type="dxa"/>
            <w:tcBorders>
              <w:top w:val="single" w:sz="4" w:space="0" w:color="000000"/>
              <w:left w:val="single" w:sz="4" w:space="0" w:color="000000"/>
              <w:bottom w:val="single" w:sz="4" w:space="0" w:color="000000"/>
              <w:right w:val="single" w:sz="4" w:space="0" w:color="000000"/>
            </w:tcBorders>
          </w:tcPr>
          <w:p w14:paraId="2E5A075A" w14:textId="77777777" w:rsidR="00050897" w:rsidRDefault="00050897" w:rsidP="00050897">
            <w:pPr>
              <w:jc w:val="center"/>
              <w:rPr>
                <w:rFonts w:ascii="Calibri" w:hAnsi="Calibri" w:cs="Times New Roman"/>
              </w:rPr>
            </w:pPr>
          </w:p>
        </w:tc>
        <w:tc>
          <w:tcPr>
            <w:tcW w:w="1882" w:type="dxa"/>
            <w:tcBorders>
              <w:top w:val="single" w:sz="4" w:space="0" w:color="000000"/>
              <w:left w:val="single" w:sz="4" w:space="0" w:color="000000"/>
              <w:bottom w:val="single" w:sz="4" w:space="0" w:color="000000"/>
              <w:right w:val="single" w:sz="4" w:space="0" w:color="000000"/>
            </w:tcBorders>
          </w:tcPr>
          <w:p w14:paraId="4ED8E0DC" w14:textId="77777777" w:rsidR="00050897" w:rsidRPr="009B28B0" w:rsidRDefault="00050897" w:rsidP="00050897">
            <w:pPr>
              <w:jc w:val="center"/>
              <w:rPr>
                <w:rFonts w:ascii="Calibri" w:hAnsi="Calibri" w:cs="Times New Roman"/>
              </w:rPr>
            </w:pPr>
          </w:p>
        </w:tc>
        <w:tc>
          <w:tcPr>
            <w:tcW w:w="2520" w:type="dxa"/>
            <w:tcBorders>
              <w:top w:val="single" w:sz="4" w:space="0" w:color="000000"/>
              <w:left w:val="single" w:sz="4" w:space="0" w:color="000000"/>
              <w:bottom w:val="single" w:sz="4" w:space="0" w:color="000000"/>
              <w:right w:val="single" w:sz="4" w:space="0" w:color="000000"/>
            </w:tcBorders>
          </w:tcPr>
          <w:p w14:paraId="7137379A" w14:textId="77777777" w:rsidR="00050897" w:rsidRPr="009B28B0" w:rsidRDefault="00050897" w:rsidP="00050897">
            <w:pPr>
              <w:rPr>
                <w:rFonts w:ascii="Calibri" w:hAnsi="Calibri" w:cs="Times New Roman"/>
              </w:rPr>
            </w:pPr>
          </w:p>
        </w:tc>
        <w:tc>
          <w:tcPr>
            <w:tcW w:w="5040" w:type="dxa"/>
            <w:tcBorders>
              <w:top w:val="single" w:sz="4" w:space="0" w:color="000000"/>
              <w:left w:val="single" w:sz="4" w:space="0" w:color="000000"/>
              <w:bottom w:val="single" w:sz="4" w:space="0" w:color="000000"/>
              <w:right w:val="single" w:sz="4" w:space="0" w:color="000000"/>
            </w:tcBorders>
          </w:tcPr>
          <w:p w14:paraId="6E5D0D6C" w14:textId="77777777" w:rsidR="00050897" w:rsidRPr="009B28B0" w:rsidRDefault="00050897" w:rsidP="00050897">
            <w:pPr>
              <w:rPr>
                <w:rFonts w:ascii="Calibri" w:hAnsi="Calibri" w:cs="Times New Roman"/>
              </w:rPr>
            </w:pPr>
          </w:p>
        </w:tc>
      </w:tr>
    </w:tbl>
    <w:p w14:paraId="53DF3FCD" w14:textId="77777777" w:rsidR="00CF0C11" w:rsidRPr="008F56D6" w:rsidRDefault="00CF0C11" w:rsidP="00CF0C11">
      <w:pPr>
        <w:rPr>
          <w:rFonts w:asciiTheme="minorHAnsi" w:hAnsiTheme="minorHAnsi"/>
          <w:b/>
          <w:color w:val="auto"/>
          <w:u w:val="single"/>
          <w14:shadow w14:blurRad="50800" w14:dist="38100" w14:dir="2700000" w14:sx="100000" w14:sy="100000" w14:kx="0" w14:ky="0" w14:algn="tl">
            <w14:srgbClr w14:val="000000">
              <w14:alpha w14:val="60000"/>
            </w14:srgbClr>
          </w14:shadow>
        </w:rPr>
      </w:pPr>
    </w:p>
    <w:p w14:paraId="369F8E30" w14:textId="77777777" w:rsidR="00D54CB4" w:rsidRPr="008F56D6" w:rsidRDefault="00D54CB4" w:rsidP="00CC7E3E">
      <w:pPr>
        <w:rPr>
          <w:rFonts w:asciiTheme="minorHAnsi" w:hAnsiTheme="minorHAnsi"/>
          <w:b/>
          <w:color w:val="auto"/>
          <w:u w:val="single"/>
          <w14:shadow w14:blurRad="50800" w14:dist="38100" w14:dir="2700000" w14:sx="100000" w14:sy="100000" w14:kx="0" w14:ky="0" w14:algn="tl">
            <w14:srgbClr w14:val="000000">
              <w14:alpha w14:val="60000"/>
            </w14:srgbClr>
          </w14:shadow>
        </w:rPr>
      </w:pPr>
    </w:p>
    <w:sectPr w:rsidR="00D54CB4" w:rsidRPr="008F56D6" w:rsidSect="00F019DB">
      <w:headerReference w:type="default" r:id="rId12"/>
      <w:footerReference w:type="default" r:id="rId13"/>
      <w:pgSz w:w="12240" w:h="15840"/>
      <w:pgMar w:top="990" w:right="720" w:bottom="360" w:left="720" w:header="360" w:footer="360" w:gutter="0"/>
      <w:cols w:space="720"/>
      <w:noEndnote/>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8F07A4" w16cid:durableId="1F4C916F"/>
  <w16cid:commentId w16cid:paraId="1A24F68C" w16cid:durableId="1F4C9170"/>
  <w16cid:commentId w16cid:paraId="7DA122D3" w16cid:durableId="1F4C9171"/>
  <w16cid:commentId w16cid:paraId="005AF4D4" w16cid:durableId="1F4CCF17"/>
  <w16cid:commentId w16cid:paraId="29C1FB67" w16cid:durableId="1F4C9172"/>
  <w16cid:commentId w16cid:paraId="0A6414E4" w16cid:durableId="1F4C9173"/>
  <w16cid:commentId w16cid:paraId="11D676E9" w16cid:durableId="1F4C9174"/>
  <w16cid:commentId w16cid:paraId="7B584CB8" w16cid:durableId="1F4C9175"/>
  <w16cid:commentId w16cid:paraId="4D07AABF" w16cid:durableId="1F4CCFF7"/>
  <w16cid:commentId w16cid:paraId="6B9C8FF9" w16cid:durableId="1F4C9176"/>
  <w16cid:commentId w16cid:paraId="372E578D" w16cid:durableId="1F4C9177"/>
  <w16cid:commentId w16cid:paraId="04120507" w16cid:durableId="1F4C9178"/>
  <w16cid:commentId w16cid:paraId="07E19E02" w16cid:durableId="1F4C9179"/>
  <w16cid:commentId w16cid:paraId="757767C6" w16cid:durableId="1F4C917A"/>
  <w16cid:commentId w16cid:paraId="00D507DA" w16cid:durableId="1F4C917B"/>
  <w16cid:commentId w16cid:paraId="61609D59" w16cid:durableId="1F4C917C"/>
  <w16cid:commentId w16cid:paraId="06C99D1A" w16cid:durableId="1F4CD0F2"/>
  <w16cid:commentId w16cid:paraId="4AE5CB4B" w16cid:durableId="1F4C917D"/>
  <w16cid:commentId w16cid:paraId="10DD9BE5" w16cid:durableId="1F4C917E"/>
  <w16cid:commentId w16cid:paraId="2866E1D6" w16cid:durableId="1F4CD2A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C9D858" w14:textId="77777777" w:rsidR="00227329" w:rsidRDefault="00227329">
      <w:r>
        <w:separator/>
      </w:r>
    </w:p>
  </w:endnote>
  <w:endnote w:type="continuationSeparator" w:id="0">
    <w:p w14:paraId="3616D841" w14:textId="77777777" w:rsidR="00227329" w:rsidRDefault="00227329">
      <w:r>
        <w:continuationSeparator/>
      </w:r>
    </w:p>
  </w:endnote>
  <w:endnote w:id="1">
    <w:p w14:paraId="117D99CF" w14:textId="77777777" w:rsidR="00227329" w:rsidRDefault="00227329">
      <w:pPr>
        <w:pStyle w:val="EndnoteText"/>
      </w:pPr>
      <w:r>
        <w:rPr>
          <w:rStyle w:val="EndnoteReference"/>
        </w:rPr>
        <w:endnoteRef/>
      </w:r>
      <w:r>
        <w:t xml:space="preserve"> </w:t>
      </w:r>
      <w:r w:rsidRPr="006A0DF7">
        <w:rPr>
          <w:rFonts w:asciiTheme="minorHAnsi" w:hAnsiTheme="minorHAnsi" w:cs="Times New Roman"/>
          <w:sz w:val="16"/>
          <w:szCs w:val="16"/>
        </w:rPr>
        <w:t>Items in the Evidence Requested section are suggested evidence that may, but will not necessarily, demonstrate compliance. These items are not mandatory and other forms and types of evidence may be submitted at the entity’s discretion.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5A0B7" w14:textId="37D466F8" w:rsidR="00227329" w:rsidRPr="001D34F6" w:rsidRDefault="00227329" w:rsidP="00E67FE8">
    <w:pPr>
      <w:widowControl w:val="0"/>
      <w:spacing w:line="310" w:lineRule="exact"/>
      <w:rPr>
        <w:rFonts w:asciiTheme="minorHAnsi" w:hAnsiTheme="minorHAnsi" w:cs="Times New Roman"/>
        <w:sz w:val="18"/>
        <w:szCs w:val="18"/>
      </w:rPr>
    </w:pPr>
    <w:r w:rsidRPr="001D34F6">
      <w:rPr>
        <w:rFonts w:asciiTheme="minorHAnsi" w:hAnsiTheme="minorHAnsi" w:cs="Times New Roman"/>
        <w:sz w:val="18"/>
        <w:szCs w:val="18"/>
      </w:rPr>
      <w:t xml:space="preserve">NERC Reliability Standard Audit Worksheet </w:t>
    </w:r>
  </w:p>
  <w:p w14:paraId="7B834293" w14:textId="77777777" w:rsidR="00227329" w:rsidRPr="001D34F6" w:rsidRDefault="00227329" w:rsidP="00E67FE8">
    <w:pPr>
      <w:widowControl w:val="0"/>
      <w:spacing w:line="220" w:lineRule="exact"/>
      <w:rPr>
        <w:rFonts w:asciiTheme="minorHAnsi" w:hAnsiTheme="minorHAnsi" w:cs="Times New Roman"/>
        <w:sz w:val="18"/>
        <w:szCs w:val="18"/>
      </w:rPr>
    </w:pPr>
    <w:r>
      <w:rPr>
        <w:rFonts w:asciiTheme="minorHAnsi" w:hAnsiTheme="minorHAnsi" w:cs="Times New Roman"/>
        <w:sz w:val="18"/>
        <w:szCs w:val="18"/>
      </w:rPr>
      <w:t>Audit ID</w:t>
    </w:r>
    <w:r w:rsidRPr="001D34F6">
      <w:rPr>
        <w:rFonts w:asciiTheme="minorHAnsi" w:hAnsiTheme="minorHAnsi" w:cs="Times New Roman"/>
        <w:sz w:val="18"/>
        <w:szCs w:val="18"/>
      </w:rPr>
      <w:t xml:space="preserve">: </w:t>
    </w:r>
    <w:r w:rsidRPr="00F019DB">
      <w:rPr>
        <w:rFonts w:asciiTheme="minorHAnsi" w:hAnsiTheme="minorHAnsi" w:cs="Times New Roman"/>
        <w:color w:val="BFBFBF" w:themeColor="background1" w:themeShade="BF"/>
        <w:sz w:val="18"/>
        <w:szCs w:val="18"/>
      </w:rPr>
      <w:t>Audit ID if available; or NCRnnnnn-YYYYMMDD</w:t>
    </w:r>
  </w:p>
  <w:p w14:paraId="759E0726" w14:textId="7F9197BF" w:rsidR="00227329" w:rsidRPr="008C17EB" w:rsidRDefault="00227329" w:rsidP="00AF6EF7">
    <w:pPr>
      <w:widowControl w:val="0"/>
      <w:rPr>
        <w:rFonts w:asciiTheme="minorHAnsi" w:hAnsiTheme="minorHAnsi"/>
        <w:sz w:val="18"/>
        <w:szCs w:val="18"/>
      </w:rPr>
    </w:pPr>
    <w:r w:rsidRPr="001D34F6">
      <w:rPr>
        <w:rFonts w:asciiTheme="minorHAnsi" w:hAnsiTheme="minorHAnsi" w:cs="Times New Roman"/>
        <w:sz w:val="18"/>
        <w:szCs w:val="18"/>
      </w:rPr>
      <w:t xml:space="preserve">RSAW Version: </w:t>
    </w:r>
    <w:r w:rsidRPr="001D34F6">
      <w:rPr>
        <w:rFonts w:asciiTheme="minorHAnsi" w:hAnsiTheme="minorHAnsi"/>
        <w:sz w:val="18"/>
        <w:szCs w:val="18"/>
      </w:rPr>
      <w:t>RSAW_</w:t>
    </w:r>
    <w:r w:rsidR="00DE3C84">
      <w:rPr>
        <w:rFonts w:asciiTheme="minorHAnsi" w:hAnsiTheme="minorHAnsi"/>
        <w:sz w:val="18"/>
        <w:szCs w:val="18"/>
      </w:rPr>
      <w:t>EOP-008-2_2018_v1</w:t>
    </w:r>
    <w:r>
      <w:rPr>
        <w:rFonts w:asciiTheme="minorHAnsi" w:hAnsiTheme="minorHAnsi"/>
        <w:sz w:val="18"/>
        <w:szCs w:val="18"/>
      </w:rPr>
      <w:t xml:space="preserve"> </w:t>
    </w:r>
    <w:r>
      <w:rPr>
        <w:rFonts w:asciiTheme="minorHAnsi" w:hAnsiTheme="minorHAnsi"/>
        <w:color w:val="auto"/>
        <w:sz w:val="18"/>
        <w:szCs w:val="22"/>
      </w:rPr>
      <w:t xml:space="preserve">Revision Date: </w:t>
    </w:r>
    <w:r w:rsidR="00FA011D">
      <w:rPr>
        <w:rFonts w:asciiTheme="minorHAnsi" w:hAnsiTheme="minorHAnsi"/>
        <w:color w:val="auto"/>
        <w:sz w:val="18"/>
        <w:szCs w:val="22"/>
      </w:rPr>
      <w:t>November</w:t>
    </w:r>
    <w:r w:rsidR="00DE3C84">
      <w:rPr>
        <w:rFonts w:asciiTheme="minorHAnsi" w:hAnsiTheme="minorHAnsi"/>
        <w:color w:val="auto"/>
        <w:sz w:val="18"/>
        <w:szCs w:val="22"/>
      </w:rPr>
      <w:t>, 2018</w:t>
    </w:r>
    <w:r>
      <w:rPr>
        <w:rFonts w:asciiTheme="minorHAnsi" w:hAnsiTheme="minorHAnsi"/>
        <w:color w:val="0070C0"/>
        <w:sz w:val="18"/>
        <w:szCs w:val="22"/>
      </w:rPr>
      <w:t xml:space="preserve"> </w:t>
    </w:r>
    <w:r w:rsidRPr="00DB5B73">
      <w:rPr>
        <w:rFonts w:asciiTheme="minorHAnsi" w:hAnsiTheme="minorHAnsi"/>
        <w:color w:val="auto"/>
        <w:sz w:val="18"/>
        <w:szCs w:val="22"/>
      </w:rPr>
      <w:t xml:space="preserve">RSAW Template: </w:t>
    </w:r>
    <w:r>
      <w:rPr>
        <w:rFonts w:asciiTheme="minorHAnsi" w:hAnsiTheme="minorHAnsi"/>
        <w:color w:val="0070C0"/>
        <w:sz w:val="18"/>
        <w:szCs w:val="22"/>
      </w:rPr>
      <w:t>RSAW2017R3.0</w:t>
    </w:r>
  </w:p>
  <w:p w14:paraId="4A85366A" w14:textId="64B10B8D" w:rsidR="00227329" w:rsidRPr="0071254D" w:rsidRDefault="00227329" w:rsidP="00953B08">
    <w:pPr>
      <w:widowControl w:val="0"/>
      <w:spacing w:line="244" w:lineRule="exact"/>
      <w:jc w:val="center"/>
      <w:rPr>
        <w:rFonts w:asciiTheme="minorHAnsi" w:hAnsiTheme="minorHAnsi" w:cs="Times New Roman"/>
        <w:sz w:val="18"/>
        <w:szCs w:val="18"/>
      </w:rPr>
    </w:pPr>
    <w:r w:rsidRPr="0071254D">
      <w:rPr>
        <w:rStyle w:val="PageNumber"/>
        <w:rFonts w:asciiTheme="minorHAnsi" w:hAnsiTheme="minorHAnsi" w:cs="Times New Roman"/>
        <w:sz w:val="18"/>
        <w:szCs w:val="18"/>
      </w:rPr>
      <w:fldChar w:fldCharType="begin"/>
    </w:r>
    <w:r w:rsidRPr="0071254D">
      <w:rPr>
        <w:rStyle w:val="PageNumber"/>
        <w:rFonts w:asciiTheme="minorHAnsi" w:hAnsiTheme="minorHAnsi" w:cs="Times New Roman"/>
        <w:sz w:val="18"/>
        <w:szCs w:val="18"/>
      </w:rPr>
      <w:instrText xml:space="preserve"> PAGE </w:instrText>
    </w:r>
    <w:r w:rsidRPr="0071254D">
      <w:rPr>
        <w:rStyle w:val="PageNumber"/>
        <w:rFonts w:asciiTheme="minorHAnsi" w:hAnsiTheme="minorHAnsi" w:cs="Times New Roman"/>
        <w:sz w:val="18"/>
        <w:szCs w:val="18"/>
      </w:rPr>
      <w:fldChar w:fldCharType="separate"/>
    </w:r>
    <w:r w:rsidR="00FA6ED0">
      <w:rPr>
        <w:rStyle w:val="PageNumber"/>
        <w:rFonts w:asciiTheme="minorHAnsi" w:hAnsiTheme="minorHAnsi" w:cs="Times New Roman"/>
        <w:noProof/>
        <w:sz w:val="18"/>
        <w:szCs w:val="18"/>
      </w:rPr>
      <w:t>2</w:t>
    </w:r>
    <w:r w:rsidRPr="0071254D">
      <w:rPr>
        <w:rStyle w:val="PageNumber"/>
        <w:rFonts w:asciiTheme="minorHAnsi" w:hAnsiTheme="minorHAnsi" w:cs="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18CC16" w14:textId="77777777" w:rsidR="00227329" w:rsidRDefault="00227329">
      <w:r>
        <w:separator/>
      </w:r>
    </w:p>
  </w:footnote>
  <w:footnote w:type="continuationSeparator" w:id="0">
    <w:p w14:paraId="163FB03A" w14:textId="77777777" w:rsidR="00227329" w:rsidRDefault="00227329">
      <w:r>
        <w:continuationSeparator/>
      </w:r>
    </w:p>
  </w:footnote>
  <w:footnote w:id="1">
    <w:p w14:paraId="7E4E7328" w14:textId="77777777" w:rsidR="00227329" w:rsidRPr="004F562B" w:rsidRDefault="00227329" w:rsidP="001D52A5">
      <w:pPr>
        <w:widowControl w:val="0"/>
        <w:tabs>
          <w:tab w:val="left" w:pos="0"/>
        </w:tabs>
        <w:jc w:val="both"/>
        <w:rPr>
          <w:rFonts w:asciiTheme="minorHAnsi" w:hAnsiTheme="minorHAnsi" w:cs="Times New Roman"/>
          <w:sz w:val="16"/>
          <w:szCs w:val="16"/>
        </w:rPr>
      </w:pPr>
      <w:r w:rsidRPr="001D52A5">
        <w:rPr>
          <w:rStyle w:val="FootnoteReference"/>
          <w:rFonts w:asciiTheme="minorHAnsi" w:hAnsiTheme="minorHAnsi"/>
          <w:sz w:val="16"/>
          <w:szCs w:val="16"/>
        </w:rPr>
        <w:footnoteRef/>
      </w:r>
      <w:r>
        <w:t xml:space="preserve"> </w:t>
      </w:r>
      <w:r w:rsidRPr="004F562B">
        <w:rPr>
          <w:rFonts w:asciiTheme="minorHAnsi" w:hAnsiTheme="minorHAnsi" w:cs="Times New Roman"/>
          <w:sz w:val="16"/>
          <w:szCs w:val="16"/>
        </w:rPr>
        <w:t>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 of the Reliability Standard, this document 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14:paraId="22A4CA3B" w14:textId="77777777" w:rsidR="00227329" w:rsidRPr="004F562B" w:rsidRDefault="00227329" w:rsidP="001D52A5">
      <w:pPr>
        <w:jc w:val="both"/>
        <w:rPr>
          <w:rFonts w:asciiTheme="minorHAnsi" w:hAnsiTheme="minorHAnsi" w:cs="Times New Roman"/>
          <w:sz w:val="16"/>
          <w:szCs w:val="16"/>
        </w:rPr>
      </w:pPr>
    </w:p>
    <w:p w14:paraId="26EF0749" w14:textId="05551779" w:rsidR="00227329" w:rsidRPr="004F562B" w:rsidRDefault="00227329" w:rsidP="001D52A5">
      <w:pPr>
        <w:jc w:val="both"/>
        <w:rPr>
          <w:rFonts w:asciiTheme="minorHAnsi" w:hAnsiTheme="minorHAnsi" w:cs="Times New Roman"/>
          <w:sz w:val="16"/>
          <w:szCs w:val="16"/>
        </w:rPr>
      </w:pPr>
      <w:r w:rsidRPr="004F562B">
        <w:rPr>
          <w:rFonts w:asciiTheme="minorHAnsi" w:hAnsiTheme="minorHAnsi" w:cs="Times New Roman"/>
          <w:sz w:val="16"/>
          <w:szCs w:val="16"/>
        </w:rPr>
        <w:t xml:space="preserve">The RSAW </w:t>
      </w:r>
      <w:r>
        <w:rPr>
          <w:rFonts w:asciiTheme="minorHAnsi" w:hAnsiTheme="minorHAnsi" w:cs="Times New Roman"/>
          <w:sz w:val="16"/>
          <w:szCs w:val="16"/>
        </w:rPr>
        <w:t xml:space="preserve">may </w:t>
      </w:r>
      <w:r w:rsidRPr="004F562B">
        <w:rPr>
          <w:rFonts w:asciiTheme="minorHAnsi" w:hAnsiTheme="minorHAnsi" w:cs="Times New Roman"/>
          <w:sz w:val="16"/>
          <w:szCs w:val="16"/>
        </w:rPr>
        <w:t>provide a non</w:t>
      </w:r>
      <w:r w:rsidRPr="004F562B">
        <w:rPr>
          <w:rFonts w:asciiTheme="minorHAnsi" w:hAnsiTheme="minorHAnsi" w:cs="Times New Roman"/>
          <w:sz w:val="16"/>
          <w:szCs w:val="16"/>
        </w:rPr>
        <w:noBreakHyphen/>
        <w:t xml:space="preserve">exclusive list, for informational purposes only, of examples of the types of evidence a registered entity may produce or may be asked to produce to demonstrate compliance with the Reliability Standard.  A registered entity’s adherence to the examples contained within this RSAW does not necessarily constitute compliance with the applicable Reliability Standard, and NERC and the Regional Entity using this RSAW reserve the right to request additional evidence from the registered entity that is not included in this RSAW.  </w:t>
      </w:r>
      <w:r>
        <w:rPr>
          <w:rFonts w:asciiTheme="minorHAnsi" w:hAnsiTheme="minorHAnsi" w:cs="Times New Roman"/>
          <w:sz w:val="16"/>
          <w:szCs w:val="16"/>
        </w:rPr>
        <w:t>This</w:t>
      </w:r>
      <w:r w:rsidRPr="004F562B">
        <w:rPr>
          <w:rFonts w:asciiTheme="minorHAnsi" w:hAnsiTheme="minorHAnsi" w:cs="Times New Roman"/>
          <w:sz w:val="16"/>
          <w:szCs w:val="16"/>
        </w:rPr>
        <w:t xml:space="preserve"> RSAW </w:t>
      </w:r>
      <w:r>
        <w:rPr>
          <w:rFonts w:asciiTheme="minorHAnsi" w:hAnsiTheme="minorHAnsi" w:cs="Times New Roman"/>
          <w:sz w:val="16"/>
          <w:szCs w:val="16"/>
        </w:rPr>
        <w:t xml:space="preserve">may </w:t>
      </w:r>
      <w:r w:rsidRPr="004F562B">
        <w:rPr>
          <w:rFonts w:asciiTheme="minorHAnsi" w:hAnsiTheme="minorHAnsi" w:cs="Times New Roman"/>
          <w:sz w:val="16"/>
          <w:szCs w:val="16"/>
        </w:rPr>
        <w:t>include excerpts from FERC Orders and other regulatory references</w:t>
      </w:r>
      <w:r>
        <w:rPr>
          <w:rFonts w:asciiTheme="minorHAnsi" w:hAnsiTheme="minorHAnsi" w:cs="Times New Roman"/>
          <w:sz w:val="16"/>
          <w:szCs w:val="16"/>
        </w:rPr>
        <w:t xml:space="preserve"> which</w:t>
      </w:r>
      <w:r w:rsidRPr="004F562B">
        <w:rPr>
          <w:rFonts w:asciiTheme="minorHAnsi" w:hAnsiTheme="minorHAnsi" w:cs="Times New Roman"/>
          <w:sz w:val="16"/>
          <w:szCs w:val="16"/>
        </w:rPr>
        <w:t xml:space="preserve"> are provided for ease of reference only, and this document does not necessarily include all applicable Order provisions.  In the event of a discrepancy between FERC Orders, and the language included in this document, FERC Orders shall prevail.   </w:t>
      </w:r>
    </w:p>
    <w:p w14:paraId="3AF74ACB" w14:textId="77777777" w:rsidR="00227329" w:rsidRDefault="00227329">
      <w:pPr>
        <w:pStyle w:val="FootnoteText"/>
      </w:pPr>
    </w:p>
  </w:footnote>
  <w:footnote w:id="2">
    <w:p w14:paraId="3BFD2E54" w14:textId="77777777" w:rsidR="00227329" w:rsidRPr="005E228B" w:rsidRDefault="00227329">
      <w:pPr>
        <w:pStyle w:val="FootnoteText"/>
        <w:rPr>
          <w:rFonts w:asciiTheme="minorHAnsi" w:hAnsiTheme="minorHAnsi" w:cs="Times New Roman"/>
          <w:sz w:val="16"/>
          <w:szCs w:val="16"/>
        </w:rPr>
      </w:pPr>
      <w:r w:rsidRPr="005E228B">
        <w:rPr>
          <w:rStyle w:val="FootnoteReference"/>
          <w:rFonts w:asciiTheme="minorHAnsi" w:hAnsiTheme="minorHAnsi"/>
          <w:sz w:val="16"/>
          <w:szCs w:val="16"/>
        </w:rPr>
        <w:footnoteRef/>
      </w:r>
      <w:r>
        <w:t xml:space="preserve"> </w:t>
      </w:r>
      <w:r w:rsidRPr="005E228B">
        <w:rPr>
          <w:rFonts w:asciiTheme="minorHAnsi" w:hAnsiTheme="minorHAnsi" w:cs="Times New Roman"/>
          <w:sz w:val="16"/>
          <w:szCs w:val="16"/>
        </w:rPr>
        <w:t>Compliance Assessment Date(s): The date(s) the actual compliance assessment (on-site audit, off-site spot check, etc.) occurs.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6C9FD" w14:textId="5D67FA50" w:rsidR="00227329" w:rsidRDefault="00227329" w:rsidP="00E67FE8">
    <w:pPr>
      <w:widowControl w:val="0"/>
      <w:spacing w:line="294" w:lineRule="exact"/>
      <w:rPr>
        <w:rFonts w:ascii="Times New Roman" w:hAnsi="Times New Roman" w:cs="Times New Roman"/>
        <w:b/>
        <w:bCs/>
        <w:color w:val="003366"/>
        <w:sz w:val="28"/>
        <w:szCs w:val="28"/>
      </w:rPr>
    </w:pPr>
  </w:p>
  <w:p w14:paraId="504FD0B1" w14:textId="7867250C" w:rsidR="00227329" w:rsidRPr="00747591" w:rsidRDefault="00227329" w:rsidP="00AA4874">
    <w:pPr>
      <w:widowControl w:val="0"/>
      <w:spacing w:line="294" w:lineRule="exact"/>
      <w:jc w:val="center"/>
      <w:rPr>
        <w:rFonts w:ascii="Tahoma" w:hAnsi="Tahoma" w:cs="Tahoma"/>
        <w:b/>
        <w:bCs/>
        <w:sz w:val="22"/>
        <w:szCs w:val="22"/>
      </w:rPr>
    </w:pPr>
    <w:r w:rsidRPr="00747591">
      <w:rPr>
        <w:rFonts w:ascii="Tahoma" w:hAnsi="Tahoma" w:cs="Tahoma"/>
        <w:b/>
        <w:bCs/>
        <w:sz w:val="22"/>
        <w:szCs w:val="22"/>
      </w:rPr>
      <w:t>NERC Reliability Standard Audit Worksheet</w:t>
    </w:r>
  </w:p>
  <w:p w14:paraId="2105F1B7" w14:textId="77777777" w:rsidR="00227329" w:rsidRDefault="00227329" w:rsidP="00747591">
    <w:pPr>
      <w:widowControl w:val="0"/>
      <w:spacing w:before="66"/>
      <w:rPr>
        <w:rFonts w:cs="Times New Roman"/>
      </w:rPr>
    </w:pPr>
    <w:r>
      <w:rPr>
        <w:rFonts w:cs="Times New Roman"/>
        <w:noProof/>
      </w:rPr>
      <w:drawing>
        <wp:inline distT="0" distB="0" distL="0" distR="0" wp14:anchorId="1FEEF2CE" wp14:editId="2CE5933E">
          <wp:extent cx="5953125" cy="47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53125" cy="47625"/>
                  </a:xfrm>
                  <a:prstGeom prst="rect">
                    <a:avLst/>
                  </a:prstGeom>
                  <a:noFill/>
                  <a:ln w="9525">
                    <a:noFill/>
                    <a:miter lim="800000"/>
                    <a:headEnd/>
                    <a:tailEnd/>
                  </a:ln>
                </pic:spPr>
              </pic:pic>
            </a:graphicData>
          </a:graphic>
        </wp:inline>
      </w:drawing>
    </w:r>
  </w:p>
  <w:p w14:paraId="7C16C408" w14:textId="77777777" w:rsidR="00227329" w:rsidRDefault="00227329">
    <w:pPr>
      <w:widowControl w:val="0"/>
      <w:spacing w:line="248" w:lineRule="exact"/>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455C3F2C"/>
    <w:lvl w:ilvl="0">
      <w:start w:val="1"/>
      <w:numFmt w:val="decimal"/>
      <w:pStyle w:val="Requirement"/>
      <w:lvlText w:val="%1."/>
      <w:lvlJc w:val="left"/>
      <w:pPr>
        <w:tabs>
          <w:tab w:val="num" w:pos="360"/>
        </w:tabs>
        <w:ind w:left="360" w:hanging="360"/>
      </w:pPr>
      <w:rPr>
        <w:rFonts w:cs="Times New Roman"/>
      </w:rPr>
    </w:lvl>
  </w:abstractNum>
  <w:abstractNum w:abstractNumId="1" w15:restartNumberingAfterBreak="0">
    <w:nsid w:val="02FA6340"/>
    <w:multiLevelType w:val="hybridMultilevel"/>
    <w:tmpl w:val="984657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65F0F"/>
    <w:multiLevelType w:val="hybridMultilevel"/>
    <w:tmpl w:val="F680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C5F6E"/>
    <w:multiLevelType w:val="hybridMultilevel"/>
    <w:tmpl w:val="AFBC47D6"/>
    <w:lvl w:ilvl="0" w:tplc="4C30464C">
      <w:start w:val="1"/>
      <w:numFmt w:val="bullet"/>
      <w:lvlText w:val="•"/>
      <w:lvlJc w:val="left"/>
      <w:pPr>
        <w:tabs>
          <w:tab w:val="num" w:pos="720"/>
        </w:tabs>
        <w:ind w:left="720" w:hanging="360"/>
      </w:pPr>
      <w:rPr>
        <w:rFonts w:ascii="Arial" w:hAnsi="Arial" w:hint="default"/>
      </w:rPr>
    </w:lvl>
    <w:lvl w:ilvl="1" w:tplc="6244495C" w:tentative="1">
      <w:start w:val="1"/>
      <w:numFmt w:val="bullet"/>
      <w:lvlText w:val="•"/>
      <w:lvlJc w:val="left"/>
      <w:pPr>
        <w:tabs>
          <w:tab w:val="num" w:pos="1440"/>
        </w:tabs>
        <w:ind w:left="1440" w:hanging="360"/>
      </w:pPr>
      <w:rPr>
        <w:rFonts w:ascii="Arial" w:hAnsi="Arial" w:hint="default"/>
      </w:rPr>
    </w:lvl>
    <w:lvl w:ilvl="2" w:tplc="B2167A4A" w:tentative="1">
      <w:start w:val="1"/>
      <w:numFmt w:val="bullet"/>
      <w:lvlText w:val="•"/>
      <w:lvlJc w:val="left"/>
      <w:pPr>
        <w:tabs>
          <w:tab w:val="num" w:pos="2160"/>
        </w:tabs>
        <w:ind w:left="2160" w:hanging="360"/>
      </w:pPr>
      <w:rPr>
        <w:rFonts w:ascii="Arial" w:hAnsi="Arial" w:hint="default"/>
      </w:rPr>
    </w:lvl>
    <w:lvl w:ilvl="3" w:tplc="FCE2144E" w:tentative="1">
      <w:start w:val="1"/>
      <w:numFmt w:val="bullet"/>
      <w:lvlText w:val="•"/>
      <w:lvlJc w:val="left"/>
      <w:pPr>
        <w:tabs>
          <w:tab w:val="num" w:pos="2880"/>
        </w:tabs>
        <w:ind w:left="2880" w:hanging="360"/>
      </w:pPr>
      <w:rPr>
        <w:rFonts w:ascii="Arial" w:hAnsi="Arial" w:hint="default"/>
      </w:rPr>
    </w:lvl>
    <w:lvl w:ilvl="4" w:tplc="483A696E" w:tentative="1">
      <w:start w:val="1"/>
      <w:numFmt w:val="bullet"/>
      <w:lvlText w:val="•"/>
      <w:lvlJc w:val="left"/>
      <w:pPr>
        <w:tabs>
          <w:tab w:val="num" w:pos="3600"/>
        </w:tabs>
        <w:ind w:left="3600" w:hanging="360"/>
      </w:pPr>
      <w:rPr>
        <w:rFonts w:ascii="Arial" w:hAnsi="Arial" w:hint="default"/>
      </w:rPr>
    </w:lvl>
    <w:lvl w:ilvl="5" w:tplc="2C645FDE" w:tentative="1">
      <w:start w:val="1"/>
      <w:numFmt w:val="bullet"/>
      <w:lvlText w:val="•"/>
      <w:lvlJc w:val="left"/>
      <w:pPr>
        <w:tabs>
          <w:tab w:val="num" w:pos="4320"/>
        </w:tabs>
        <w:ind w:left="4320" w:hanging="360"/>
      </w:pPr>
      <w:rPr>
        <w:rFonts w:ascii="Arial" w:hAnsi="Arial" w:hint="default"/>
      </w:rPr>
    </w:lvl>
    <w:lvl w:ilvl="6" w:tplc="31E8EB24" w:tentative="1">
      <w:start w:val="1"/>
      <w:numFmt w:val="bullet"/>
      <w:lvlText w:val="•"/>
      <w:lvlJc w:val="left"/>
      <w:pPr>
        <w:tabs>
          <w:tab w:val="num" w:pos="5040"/>
        </w:tabs>
        <w:ind w:left="5040" w:hanging="360"/>
      </w:pPr>
      <w:rPr>
        <w:rFonts w:ascii="Arial" w:hAnsi="Arial" w:hint="default"/>
      </w:rPr>
    </w:lvl>
    <w:lvl w:ilvl="7" w:tplc="5EF45390" w:tentative="1">
      <w:start w:val="1"/>
      <w:numFmt w:val="bullet"/>
      <w:lvlText w:val="•"/>
      <w:lvlJc w:val="left"/>
      <w:pPr>
        <w:tabs>
          <w:tab w:val="num" w:pos="5760"/>
        </w:tabs>
        <w:ind w:left="5760" w:hanging="360"/>
      </w:pPr>
      <w:rPr>
        <w:rFonts w:ascii="Arial" w:hAnsi="Arial" w:hint="default"/>
      </w:rPr>
    </w:lvl>
    <w:lvl w:ilvl="8" w:tplc="2614580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BBC6918"/>
    <w:multiLevelType w:val="hybridMultilevel"/>
    <w:tmpl w:val="1C16C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ED2321"/>
    <w:multiLevelType w:val="multilevel"/>
    <w:tmpl w:val="88EC2742"/>
    <w:lvl w:ilvl="0">
      <w:start w:val="1"/>
      <w:numFmt w:val="decimal"/>
      <w:lvlText w:val="R%1."/>
      <w:lvlJc w:val="left"/>
      <w:pPr>
        <w:tabs>
          <w:tab w:val="num" w:pos="846"/>
        </w:tabs>
        <w:ind w:left="846" w:hanging="576"/>
      </w:pPr>
      <w:rPr>
        <w:rFonts w:cs="Times New Roman" w:hint="default"/>
        <w:b/>
        <w:i w:val="0"/>
        <w:sz w:val="22"/>
        <w:szCs w:val="22"/>
      </w:rPr>
    </w:lvl>
    <w:lvl w:ilvl="1">
      <w:start w:val="1"/>
      <w:numFmt w:val="decimal"/>
      <w:lvlText w:val="%1.%2."/>
      <w:lvlJc w:val="left"/>
      <w:pPr>
        <w:tabs>
          <w:tab w:val="num" w:pos="1440"/>
        </w:tabs>
        <w:ind w:left="1440" w:hanging="504"/>
      </w:pPr>
      <w:rPr>
        <w:rFonts w:asciiTheme="minorHAnsi" w:hAnsiTheme="minorHAnsi" w:cstheme="minorHAnsi" w:hint="default"/>
        <w:b/>
        <w:i w:val="0"/>
        <w:sz w:val="22"/>
        <w:szCs w:val="22"/>
      </w:rPr>
    </w:lvl>
    <w:lvl w:ilvl="2">
      <w:start w:val="1"/>
      <w:numFmt w:val="decimal"/>
      <w:lvlText w:val="%1.%2.%3."/>
      <w:lvlJc w:val="left"/>
      <w:pPr>
        <w:tabs>
          <w:tab w:val="num" w:pos="1728"/>
        </w:tabs>
        <w:ind w:left="2160" w:hanging="720"/>
      </w:pPr>
      <w:rPr>
        <w:rFonts w:asciiTheme="minorHAnsi" w:hAnsiTheme="minorHAnsi" w:cstheme="minorHAnsi" w:hint="default"/>
        <w:b/>
        <w:i w:val="0"/>
        <w:sz w:val="22"/>
        <w:szCs w:val="22"/>
      </w:rPr>
    </w:lvl>
    <w:lvl w:ilvl="3">
      <w:start w:val="1"/>
      <w:numFmt w:val="decimal"/>
      <w:lvlText w:val="%1.%2.%3.%4."/>
      <w:lvlJc w:val="left"/>
      <w:pPr>
        <w:tabs>
          <w:tab w:val="num" w:pos="2160"/>
        </w:tabs>
        <w:ind w:left="3240" w:hanging="1080"/>
      </w:pPr>
      <w:rPr>
        <w:rFonts w:cs="Times New Roman" w:hint="default"/>
        <w:b/>
        <w:i w:val="0"/>
        <w:sz w:val="24"/>
      </w:rPr>
    </w:lvl>
    <w:lvl w:ilvl="4">
      <w:start w:val="1"/>
      <w:numFmt w:val="decimal"/>
      <w:lvlText w:val="%4.%1.%2.%3.%5."/>
      <w:lvlJc w:val="left"/>
      <w:pPr>
        <w:tabs>
          <w:tab w:val="num" w:pos="2880"/>
        </w:tabs>
        <w:ind w:left="2592" w:hanging="792"/>
      </w:pPr>
      <w:rPr>
        <w:rFonts w:cs="Times New Roman" w:hint="default"/>
        <w:b/>
        <w:i w:val="0"/>
        <w:sz w:val="24"/>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6" w15:restartNumberingAfterBreak="0">
    <w:nsid w:val="19311154"/>
    <w:multiLevelType w:val="hybridMultilevel"/>
    <w:tmpl w:val="FC96CFF0"/>
    <w:lvl w:ilvl="0" w:tplc="CADC11FC">
      <w:start w:val="1"/>
      <w:numFmt w:val="bullet"/>
      <w:lvlText w:val="•"/>
      <w:lvlJc w:val="left"/>
      <w:pPr>
        <w:tabs>
          <w:tab w:val="num" w:pos="720"/>
        </w:tabs>
        <w:ind w:left="720" w:hanging="360"/>
      </w:pPr>
      <w:rPr>
        <w:rFonts w:ascii="Arial" w:hAnsi="Arial" w:hint="default"/>
      </w:rPr>
    </w:lvl>
    <w:lvl w:ilvl="1" w:tplc="5788557E" w:tentative="1">
      <w:start w:val="1"/>
      <w:numFmt w:val="bullet"/>
      <w:lvlText w:val="•"/>
      <w:lvlJc w:val="left"/>
      <w:pPr>
        <w:tabs>
          <w:tab w:val="num" w:pos="1440"/>
        </w:tabs>
        <w:ind w:left="1440" w:hanging="360"/>
      </w:pPr>
      <w:rPr>
        <w:rFonts w:ascii="Arial" w:hAnsi="Arial" w:hint="default"/>
      </w:rPr>
    </w:lvl>
    <w:lvl w:ilvl="2" w:tplc="5A8AE58A" w:tentative="1">
      <w:start w:val="1"/>
      <w:numFmt w:val="bullet"/>
      <w:lvlText w:val="•"/>
      <w:lvlJc w:val="left"/>
      <w:pPr>
        <w:tabs>
          <w:tab w:val="num" w:pos="2160"/>
        </w:tabs>
        <w:ind w:left="2160" w:hanging="360"/>
      </w:pPr>
      <w:rPr>
        <w:rFonts w:ascii="Arial" w:hAnsi="Arial" w:hint="default"/>
      </w:rPr>
    </w:lvl>
    <w:lvl w:ilvl="3" w:tplc="5B263716" w:tentative="1">
      <w:start w:val="1"/>
      <w:numFmt w:val="bullet"/>
      <w:lvlText w:val="•"/>
      <w:lvlJc w:val="left"/>
      <w:pPr>
        <w:tabs>
          <w:tab w:val="num" w:pos="2880"/>
        </w:tabs>
        <w:ind w:left="2880" w:hanging="360"/>
      </w:pPr>
      <w:rPr>
        <w:rFonts w:ascii="Arial" w:hAnsi="Arial" w:hint="default"/>
      </w:rPr>
    </w:lvl>
    <w:lvl w:ilvl="4" w:tplc="B5A63A4C" w:tentative="1">
      <w:start w:val="1"/>
      <w:numFmt w:val="bullet"/>
      <w:lvlText w:val="•"/>
      <w:lvlJc w:val="left"/>
      <w:pPr>
        <w:tabs>
          <w:tab w:val="num" w:pos="3600"/>
        </w:tabs>
        <w:ind w:left="3600" w:hanging="360"/>
      </w:pPr>
      <w:rPr>
        <w:rFonts w:ascii="Arial" w:hAnsi="Arial" w:hint="default"/>
      </w:rPr>
    </w:lvl>
    <w:lvl w:ilvl="5" w:tplc="D49AD7B0" w:tentative="1">
      <w:start w:val="1"/>
      <w:numFmt w:val="bullet"/>
      <w:lvlText w:val="•"/>
      <w:lvlJc w:val="left"/>
      <w:pPr>
        <w:tabs>
          <w:tab w:val="num" w:pos="4320"/>
        </w:tabs>
        <w:ind w:left="4320" w:hanging="360"/>
      </w:pPr>
      <w:rPr>
        <w:rFonts w:ascii="Arial" w:hAnsi="Arial" w:hint="default"/>
      </w:rPr>
    </w:lvl>
    <w:lvl w:ilvl="6" w:tplc="003686F8" w:tentative="1">
      <w:start w:val="1"/>
      <w:numFmt w:val="bullet"/>
      <w:lvlText w:val="•"/>
      <w:lvlJc w:val="left"/>
      <w:pPr>
        <w:tabs>
          <w:tab w:val="num" w:pos="5040"/>
        </w:tabs>
        <w:ind w:left="5040" w:hanging="360"/>
      </w:pPr>
      <w:rPr>
        <w:rFonts w:ascii="Arial" w:hAnsi="Arial" w:hint="default"/>
      </w:rPr>
    </w:lvl>
    <w:lvl w:ilvl="7" w:tplc="6B54CC26" w:tentative="1">
      <w:start w:val="1"/>
      <w:numFmt w:val="bullet"/>
      <w:lvlText w:val="•"/>
      <w:lvlJc w:val="left"/>
      <w:pPr>
        <w:tabs>
          <w:tab w:val="num" w:pos="5760"/>
        </w:tabs>
        <w:ind w:left="5760" w:hanging="360"/>
      </w:pPr>
      <w:rPr>
        <w:rFonts w:ascii="Arial" w:hAnsi="Arial" w:hint="default"/>
      </w:rPr>
    </w:lvl>
    <w:lvl w:ilvl="8" w:tplc="4E7A059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9865569"/>
    <w:multiLevelType w:val="hybridMultilevel"/>
    <w:tmpl w:val="2F66A4BA"/>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8" w15:restartNumberingAfterBreak="0">
    <w:nsid w:val="1BE43A9A"/>
    <w:multiLevelType w:val="multilevel"/>
    <w:tmpl w:val="A738A28C"/>
    <w:lvl w:ilvl="0">
      <w:start w:val="1"/>
      <w:numFmt w:val="bullet"/>
      <w:lvlText w:val=""/>
      <w:lvlJc w:val="left"/>
      <w:pPr>
        <w:tabs>
          <w:tab w:val="num" w:pos="720"/>
        </w:tabs>
        <w:ind w:left="720" w:hanging="360"/>
      </w:pPr>
      <w:rPr>
        <w:rFonts w:ascii="Symbol" w:hAnsi="Symbol"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9" w15:restartNumberingAfterBreak="0">
    <w:nsid w:val="230E0B82"/>
    <w:multiLevelType w:val="hybridMultilevel"/>
    <w:tmpl w:val="3A7C1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8B06FC"/>
    <w:multiLevelType w:val="hybridMultilevel"/>
    <w:tmpl w:val="72A24A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65C4E99"/>
    <w:multiLevelType w:val="hybridMultilevel"/>
    <w:tmpl w:val="15300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CD012B"/>
    <w:multiLevelType w:val="multilevel"/>
    <w:tmpl w:val="88EC2742"/>
    <w:lvl w:ilvl="0">
      <w:start w:val="1"/>
      <w:numFmt w:val="decimal"/>
      <w:lvlText w:val="R%1."/>
      <w:lvlJc w:val="left"/>
      <w:pPr>
        <w:tabs>
          <w:tab w:val="num" w:pos="846"/>
        </w:tabs>
        <w:ind w:left="846" w:hanging="576"/>
      </w:pPr>
      <w:rPr>
        <w:rFonts w:cs="Times New Roman" w:hint="default"/>
        <w:b/>
        <w:i w:val="0"/>
        <w:sz w:val="22"/>
        <w:szCs w:val="22"/>
      </w:rPr>
    </w:lvl>
    <w:lvl w:ilvl="1">
      <w:start w:val="1"/>
      <w:numFmt w:val="decimal"/>
      <w:lvlText w:val="%1.%2."/>
      <w:lvlJc w:val="left"/>
      <w:pPr>
        <w:tabs>
          <w:tab w:val="num" w:pos="1440"/>
        </w:tabs>
        <w:ind w:left="1440" w:hanging="504"/>
      </w:pPr>
      <w:rPr>
        <w:rFonts w:asciiTheme="minorHAnsi" w:hAnsiTheme="minorHAnsi" w:cstheme="minorHAnsi" w:hint="default"/>
        <w:b/>
        <w:i w:val="0"/>
        <w:sz w:val="22"/>
        <w:szCs w:val="22"/>
      </w:rPr>
    </w:lvl>
    <w:lvl w:ilvl="2">
      <w:start w:val="1"/>
      <w:numFmt w:val="decimal"/>
      <w:lvlText w:val="%1.%2.%3."/>
      <w:lvlJc w:val="left"/>
      <w:pPr>
        <w:tabs>
          <w:tab w:val="num" w:pos="1728"/>
        </w:tabs>
        <w:ind w:left="2160" w:hanging="720"/>
      </w:pPr>
      <w:rPr>
        <w:rFonts w:asciiTheme="minorHAnsi" w:hAnsiTheme="minorHAnsi" w:cstheme="minorHAnsi" w:hint="default"/>
        <w:b/>
        <w:i w:val="0"/>
        <w:sz w:val="22"/>
        <w:szCs w:val="22"/>
      </w:rPr>
    </w:lvl>
    <w:lvl w:ilvl="3">
      <w:start w:val="1"/>
      <w:numFmt w:val="decimal"/>
      <w:lvlText w:val="%1.%2.%3.%4."/>
      <w:lvlJc w:val="left"/>
      <w:pPr>
        <w:tabs>
          <w:tab w:val="num" w:pos="2160"/>
        </w:tabs>
        <w:ind w:left="3240" w:hanging="1080"/>
      </w:pPr>
      <w:rPr>
        <w:rFonts w:cs="Times New Roman" w:hint="default"/>
        <w:b/>
        <w:i w:val="0"/>
        <w:sz w:val="24"/>
      </w:rPr>
    </w:lvl>
    <w:lvl w:ilvl="4">
      <w:start w:val="1"/>
      <w:numFmt w:val="decimal"/>
      <w:lvlText w:val="%4.%1.%2.%3.%5."/>
      <w:lvlJc w:val="left"/>
      <w:pPr>
        <w:tabs>
          <w:tab w:val="num" w:pos="2880"/>
        </w:tabs>
        <w:ind w:left="2592" w:hanging="792"/>
      </w:pPr>
      <w:rPr>
        <w:rFonts w:cs="Times New Roman" w:hint="default"/>
        <w:b/>
        <w:i w:val="0"/>
        <w:sz w:val="24"/>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13" w15:restartNumberingAfterBreak="0">
    <w:nsid w:val="2F021B2E"/>
    <w:multiLevelType w:val="hybridMultilevel"/>
    <w:tmpl w:val="4D86A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234EAF"/>
    <w:multiLevelType w:val="hybridMultilevel"/>
    <w:tmpl w:val="BF2A3D48"/>
    <w:lvl w:ilvl="0" w:tplc="3FD06752">
      <w:start w:val="1"/>
      <w:numFmt w:val="bullet"/>
      <w:lvlText w:val="•"/>
      <w:lvlJc w:val="left"/>
      <w:pPr>
        <w:tabs>
          <w:tab w:val="num" w:pos="719"/>
        </w:tabs>
        <w:ind w:left="719" w:hanging="360"/>
      </w:pPr>
      <w:rPr>
        <w:rFonts w:ascii="Arial" w:hAnsi="Arial" w:hint="default"/>
      </w:rPr>
    </w:lvl>
    <w:lvl w:ilvl="1" w:tplc="1B969C86" w:tentative="1">
      <w:start w:val="1"/>
      <w:numFmt w:val="bullet"/>
      <w:lvlText w:val="•"/>
      <w:lvlJc w:val="left"/>
      <w:pPr>
        <w:tabs>
          <w:tab w:val="num" w:pos="1439"/>
        </w:tabs>
        <w:ind w:left="1439" w:hanging="360"/>
      </w:pPr>
      <w:rPr>
        <w:rFonts w:ascii="Arial" w:hAnsi="Arial" w:hint="default"/>
      </w:rPr>
    </w:lvl>
    <w:lvl w:ilvl="2" w:tplc="5D0E6AC4" w:tentative="1">
      <w:start w:val="1"/>
      <w:numFmt w:val="bullet"/>
      <w:lvlText w:val="•"/>
      <w:lvlJc w:val="left"/>
      <w:pPr>
        <w:tabs>
          <w:tab w:val="num" w:pos="2159"/>
        </w:tabs>
        <w:ind w:left="2159" w:hanging="360"/>
      </w:pPr>
      <w:rPr>
        <w:rFonts w:ascii="Arial" w:hAnsi="Arial" w:hint="default"/>
      </w:rPr>
    </w:lvl>
    <w:lvl w:ilvl="3" w:tplc="640EEF30" w:tentative="1">
      <w:start w:val="1"/>
      <w:numFmt w:val="bullet"/>
      <w:lvlText w:val="•"/>
      <w:lvlJc w:val="left"/>
      <w:pPr>
        <w:tabs>
          <w:tab w:val="num" w:pos="2879"/>
        </w:tabs>
        <w:ind w:left="2879" w:hanging="360"/>
      </w:pPr>
      <w:rPr>
        <w:rFonts w:ascii="Arial" w:hAnsi="Arial" w:hint="default"/>
      </w:rPr>
    </w:lvl>
    <w:lvl w:ilvl="4" w:tplc="BEE255E8" w:tentative="1">
      <w:start w:val="1"/>
      <w:numFmt w:val="bullet"/>
      <w:lvlText w:val="•"/>
      <w:lvlJc w:val="left"/>
      <w:pPr>
        <w:tabs>
          <w:tab w:val="num" w:pos="3599"/>
        </w:tabs>
        <w:ind w:left="3599" w:hanging="360"/>
      </w:pPr>
      <w:rPr>
        <w:rFonts w:ascii="Arial" w:hAnsi="Arial" w:hint="default"/>
      </w:rPr>
    </w:lvl>
    <w:lvl w:ilvl="5" w:tplc="0DF84C7E" w:tentative="1">
      <w:start w:val="1"/>
      <w:numFmt w:val="bullet"/>
      <w:lvlText w:val="•"/>
      <w:lvlJc w:val="left"/>
      <w:pPr>
        <w:tabs>
          <w:tab w:val="num" w:pos="4319"/>
        </w:tabs>
        <w:ind w:left="4319" w:hanging="360"/>
      </w:pPr>
      <w:rPr>
        <w:rFonts w:ascii="Arial" w:hAnsi="Arial" w:hint="default"/>
      </w:rPr>
    </w:lvl>
    <w:lvl w:ilvl="6" w:tplc="DB504F58" w:tentative="1">
      <w:start w:val="1"/>
      <w:numFmt w:val="bullet"/>
      <w:lvlText w:val="•"/>
      <w:lvlJc w:val="left"/>
      <w:pPr>
        <w:tabs>
          <w:tab w:val="num" w:pos="5039"/>
        </w:tabs>
        <w:ind w:left="5039" w:hanging="360"/>
      </w:pPr>
      <w:rPr>
        <w:rFonts w:ascii="Arial" w:hAnsi="Arial" w:hint="default"/>
      </w:rPr>
    </w:lvl>
    <w:lvl w:ilvl="7" w:tplc="78025598" w:tentative="1">
      <w:start w:val="1"/>
      <w:numFmt w:val="bullet"/>
      <w:lvlText w:val="•"/>
      <w:lvlJc w:val="left"/>
      <w:pPr>
        <w:tabs>
          <w:tab w:val="num" w:pos="5759"/>
        </w:tabs>
        <w:ind w:left="5759" w:hanging="360"/>
      </w:pPr>
      <w:rPr>
        <w:rFonts w:ascii="Arial" w:hAnsi="Arial" w:hint="default"/>
      </w:rPr>
    </w:lvl>
    <w:lvl w:ilvl="8" w:tplc="3DE4A8B4" w:tentative="1">
      <w:start w:val="1"/>
      <w:numFmt w:val="bullet"/>
      <w:lvlText w:val="•"/>
      <w:lvlJc w:val="left"/>
      <w:pPr>
        <w:tabs>
          <w:tab w:val="num" w:pos="6479"/>
        </w:tabs>
        <w:ind w:left="6479" w:hanging="360"/>
      </w:pPr>
      <w:rPr>
        <w:rFonts w:ascii="Arial" w:hAnsi="Arial" w:hint="default"/>
      </w:rPr>
    </w:lvl>
  </w:abstractNum>
  <w:abstractNum w:abstractNumId="15" w15:restartNumberingAfterBreak="0">
    <w:nsid w:val="31862808"/>
    <w:multiLevelType w:val="hybridMultilevel"/>
    <w:tmpl w:val="E654E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9F2BFA"/>
    <w:multiLevelType w:val="hybridMultilevel"/>
    <w:tmpl w:val="A7DE8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A75672"/>
    <w:multiLevelType w:val="hybridMultilevel"/>
    <w:tmpl w:val="31C00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F574D9"/>
    <w:multiLevelType w:val="hybridMultilevel"/>
    <w:tmpl w:val="E68E8DAA"/>
    <w:lvl w:ilvl="0" w:tplc="20FCBB82">
      <w:start w:val="1"/>
      <w:numFmt w:val="decimal"/>
      <w:lvlText w:val="%1."/>
      <w:lvlJc w:val="left"/>
      <w:pPr>
        <w:ind w:left="1718" w:hanging="360"/>
      </w:pPr>
      <w:rPr>
        <w:rFonts w:hint="default"/>
      </w:rPr>
    </w:lvl>
    <w:lvl w:ilvl="1" w:tplc="04090019" w:tentative="1">
      <w:start w:val="1"/>
      <w:numFmt w:val="lowerLetter"/>
      <w:lvlText w:val="%2."/>
      <w:lvlJc w:val="left"/>
      <w:pPr>
        <w:ind w:left="2438" w:hanging="360"/>
      </w:pPr>
    </w:lvl>
    <w:lvl w:ilvl="2" w:tplc="0409001B" w:tentative="1">
      <w:start w:val="1"/>
      <w:numFmt w:val="lowerRoman"/>
      <w:lvlText w:val="%3."/>
      <w:lvlJc w:val="right"/>
      <w:pPr>
        <w:ind w:left="3158" w:hanging="180"/>
      </w:pPr>
    </w:lvl>
    <w:lvl w:ilvl="3" w:tplc="0409000F" w:tentative="1">
      <w:start w:val="1"/>
      <w:numFmt w:val="decimal"/>
      <w:lvlText w:val="%4."/>
      <w:lvlJc w:val="left"/>
      <w:pPr>
        <w:ind w:left="3878" w:hanging="360"/>
      </w:pPr>
    </w:lvl>
    <w:lvl w:ilvl="4" w:tplc="04090019" w:tentative="1">
      <w:start w:val="1"/>
      <w:numFmt w:val="lowerLetter"/>
      <w:lvlText w:val="%5."/>
      <w:lvlJc w:val="left"/>
      <w:pPr>
        <w:ind w:left="4598" w:hanging="360"/>
      </w:pPr>
    </w:lvl>
    <w:lvl w:ilvl="5" w:tplc="0409001B" w:tentative="1">
      <w:start w:val="1"/>
      <w:numFmt w:val="lowerRoman"/>
      <w:lvlText w:val="%6."/>
      <w:lvlJc w:val="right"/>
      <w:pPr>
        <w:ind w:left="5318" w:hanging="180"/>
      </w:pPr>
    </w:lvl>
    <w:lvl w:ilvl="6" w:tplc="0409000F" w:tentative="1">
      <w:start w:val="1"/>
      <w:numFmt w:val="decimal"/>
      <w:lvlText w:val="%7."/>
      <w:lvlJc w:val="left"/>
      <w:pPr>
        <w:ind w:left="6038" w:hanging="360"/>
      </w:pPr>
    </w:lvl>
    <w:lvl w:ilvl="7" w:tplc="04090019" w:tentative="1">
      <w:start w:val="1"/>
      <w:numFmt w:val="lowerLetter"/>
      <w:lvlText w:val="%8."/>
      <w:lvlJc w:val="left"/>
      <w:pPr>
        <w:ind w:left="6758" w:hanging="360"/>
      </w:pPr>
    </w:lvl>
    <w:lvl w:ilvl="8" w:tplc="0409001B" w:tentative="1">
      <w:start w:val="1"/>
      <w:numFmt w:val="lowerRoman"/>
      <w:lvlText w:val="%9."/>
      <w:lvlJc w:val="right"/>
      <w:pPr>
        <w:ind w:left="7478" w:hanging="180"/>
      </w:pPr>
    </w:lvl>
  </w:abstractNum>
  <w:abstractNum w:abstractNumId="19" w15:restartNumberingAfterBreak="0">
    <w:nsid w:val="40966FEE"/>
    <w:multiLevelType w:val="multilevel"/>
    <w:tmpl w:val="4D066FA6"/>
    <w:lvl w:ilvl="0">
      <w:start w:val="1"/>
      <w:numFmt w:val="decimal"/>
      <w:lvlText w:val="%1."/>
      <w:lvlJc w:val="left"/>
      <w:pPr>
        <w:tabs>
          <w:tab w:val="num" w:pos="720"/>
        </w:tabs>
        <w:ind w:left="720" w:hanging="360"/>
      </w:pPr>
      <w:rPr>
        <w:rFonts w:cs="Times New Roman"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0" w15:restartNumberingAfterBreak="0">
    <w:nsid w:val="43166AC3"/>
    <w:multiLevelType w:val="hybridMultilevel"/>
    <w:tmpl w:val="1EEE1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03329F"/>
    <w:multiLevelType w:val="multilevel"/>
    <w:tmpl w:val="E1145B6A"/>
    <w:lvl w:ilvl="0">
      <w:start w:val="1"/>
      <w:numFmt w:val="decimal"/>
      <w:lvlText w:val="R%1."/>
      <w:lvlJc w:val="left"/>
      <w:pPr>
        <w:tabs>
          <w:tab w:val="num" w:pos="846"/>
        </w:tabs>
        <w:ind w:left="846" w:hanging="576"/>
      </w:pPr>
      <w:rPr>
        <w:rFonts w:cs="Times New Roman" w:hint="default"/>
        <w:b/>
        <w:i w:val="0"/>
        <w:sz w:val="24"/>
        <w:szCs w:val="24"/>
      </w:rPr>
    </w:lvl>
    <w:lvl w:ilvl="1">
      <w:start w:val="1"/>
      <w:numFmt w:val="decimal"/>
      <w:lvlText w:val="%1.%2."/>
      <w:lvlJc w:val="left"/>
      <w:pPr>
        <w:tabs>
          <w:tab w:val="num" w:pos="1440"/>
        </w:tabs>
        <w:ind w:left="1440" w:hanging="504"/>
      </w:pPr>
      <w:rPr>
        <w:rFonts w:asciiTheme="minorHAnsi" w:hAnsiTheme="minorHAnsi" w:cstheme="minorHAnsi" w:hint="default"/>
        <w:b/>
        <w:i w:val="0"/>
        <w:sz w:val="24"/>
        <w:szCs w:val="24"/>
      </w:rPr>
    </w:lvl>
    <w:lvl w:ilvl="2">
      <w:start w:val="1"/>
      <w:numFmt w:val="decimal"/>
      <w:lvlText w:val="%1.%2.%3."/>
      <w:lvlJc w:val="left"/>
      <w:pPr>
        <w:tabs>
          <w:tab w:val="num" w:pos="1728"/>
        </w:tabs>
        <w:ind w:left="2160" w:hanging="720"/>
      </w:pPr>
      <w:rPr>
        <w:rFonts w:asciiTheme="minorHAnsi" w:hAnsiTheme="minorHAnsi" w:cstheme="minorHAnsi" w:hint="default"/>
        <w:b/>
        <w:i w:val="0"/>
        <w:sz w:val="24"/>
        <w:szCs w:val="24"/>
      </w:rPr>
    </w:lvl>
    <w:lvl w:ilvl="3">
      <w:start w:val="1"/>
      <w:numFmt w:val="decimal"/>
      <w:lvlText w:val="%1.%2.%3.%4."/>
      <w:lvlJc w:val="left"/>
      <w:pPr>
        <w:tabs>
          <w:tab w:val="num" w:pos="2160"/>
        </w:tabs>
        <w:ind w:left="3240" w:hanging="1080"/>
      </w:pPr>
      <w:rPr>
        <w:rFonts w:cs="Times New Roman" w:hint="default"/>
        <w:b/>
        <w:i w:val="0"/>
        <w:sz w:val="24"/>
      </w:rPr>
    </w:lvl>
    <w:lvl w:ilvl="4">
      <w:start w:val="1"/>
      <w:numFmt w:val="decimal"/>
      <w:lvlText w:val="%4.%1.%2.%3.%5."/>
      <w:lvlJc w:val="left"/>
      <w:pPr>
        <w:tabs>
          <w:tab w:val="num" w:pos="2880"/>
        </w:tabs>
        <w:ind w:left="2592" w:hanging="792"/>
      </w:pPr>
      <w:rPr>
        <w:rFonts w:cs="Times New Roman" w:hint="default"/>
        <w:b/>
        <w:i w:val="0"/>
        <w:sz w:val="24"/>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22" w15:restartNumberingAfterBreak="0">
    <w:nsid w:val="46C65F2F"/>
    <w:multiLevelType w:val="hybridMultilevel"/>
    <w:tmpl w:val="C6042F1C"/>
    <w:lvl w:ilvl="0" w:tplc="A260D41C">
      <w:start w:val="1"/>
      <w:numFmt w:val="bullet"/>
      <w:lvlText w:val="•"/>
      <w:lvlJc w:val="left"/>
      <w:pPr>
        <w:tabs>
          <w:tab w:val="num" w:pos="720"/>
        </w:tabs>
        <w:ind w:left="720" w:hanging="360"/>
      </w:pPr>
      <w:rPr>
        <w:rFonts w:ascii="Arial" w:hAnsi="Arial" w:hint="default"/>
      </w:rPr>
    </w:lvl>
    <w:lvl w:ilvl="1" w:tplc="F7FAF1A6">
      <w:start w:val="1"/>
      <w:numFmt w:val="bullet"/>
      <w:lvlText w:val="•"/>
      <w:lvlJc w:val="left"/>
      <w:pPr>
        <w:tabs>
          <w:tab w:val="num" w:pos="1440"/>
        </w:tabs>
        <w:ind w:left="1440" w:hanging="360"/>
      </w:pPr>
      <w:rPr>
        <w:rFonts w:ascii="Arial" w:hAnsi="Arial" w:hint="default"/>
      </w:rPr>
    </w:lvl>
    <w:lvl w:ilvl="2" w:tplc="F15E58CC" w:tentative="1">
      <w:start w:val="1"/>
      <w:numFmt w:val="bullet"/>
      <w:lvlText w:val="•"/>
      <w:lvlJc w:val="left"/>
      <w:pPr>
        <w:tabs>
          <w:tab w:val="num" w:pos="2160"/>
        </w:tabs>
        <w:ind w:left="2160" w:hanging="360"/>
      </w:pPr>
      <w:rPr>
        <w:rFonts w:ascii="Arial" w:hAnsi="Arial" w:hint="default"/>
      </w:rPr>
    </w:lvl>
    <w:lvl w:ilvl="3" w:tplc="E9609168" w:tentative="1">
      <w:start w:val="1"/>
      <w:numFmt w:val="bullet"/>
      <w:lvlText w:val="•"/>
      <w:lvlJc w:val="left"/>
      <w:pPr>
        <w:tabs>
          <w:tab w:val="num" w:pos="2880"/>
        </w:tabs>
        <w:ind w:left="2880" w:hanging="360"/>
      </w:pPr>
      <w:rPr>
        <w:rFonts w:ascii="Arial" w:hAnsi="Arial" w:hint="default"/>
      </w:rPr>
    </w:lvl>
    <w:lvl w:ilvl="4" w:tplc="C30AE632" w:tentative="1">
      <w:start w:val="1"/>
      <w:numFmt w:val="bullet"/>
      <w:lvlText w:val="•"/>
      <w:lvlJc w:val="left"/>
      <w:pPr>
        <w:tabs>
          <w:tab w:val="num" w:pos="3600"/>
        </w:tabs>
        <w:ind w:left="3600" w:hanging="360"/>
      </w:pPr>
      <w:rPr>
        <w:rFonts w:ascii="Arial" w:hAnsi="Arial" w:hint="default"/>
      </w:rPr>
    </w:lvl>
    <w:lvl w:ilvl="5" w:tplc="B1B6316E" w:tentative="1">
      <w:start w:val="1"/>
      <w:numFmt w:val="bullet"/>
      <w:lvlText w:val="•"/>
      <w:lvlJc w:val="left"/>
      <w:pPr>
        <w:tabs>
          <w:tab w:val="num" w:pos="4320"/>
        </w:tabs>
        <w:ind w:left="4320" w:hanging="360"/>
      </w:pPr>
      <w:rPr>
        <w:rFonts w:ascii="Arial" w:hAnsi="Arial" w:hint="default"/>
      </w:rPr>
    </w:lvl>
    <w:lvl w:ilvl="6" w:tplc="B46C44EA" w:tentative="1">
      <w:start w:val="1"/>
      <w:numFmt w:val="bullet"/>
      <w:lvlText w:val="•"/>
      <w:lvlJc w:val="left"/>
      <w:pPr>
        <w:tabs>
          <w:tab w:val="num" w:pos="5040"/>
        </w:tabs>
        <w:ind w:left="5040" w:hanging="360"/>
      </w:pPr>
      <w:rPr>
        <w:rFonts w:ascii="Arial" w:hAnsi="Arial" w:hint="default"/>
      </w:rPr>
    </w:lvl>
    <w:lvl w:ilvl="7" w:tplc="541644CC" w:tentative="1">
      <w:start w:val="1"/>
      <w:numFmt w:val="bullet"/>
      <w:lvlText w:val="•"/>
      <w:lvlJc w:val="left"/>
      <w:pPr>
        <w:tabs>
          <w:tab w:val="num" w:pos="5760"/>
        </w:tabs>
        <w:ind w:left="5760" w:hanging="360"/>
      </w:pPr>
      <w:rPr>
        <w:rFonts w:ascii="Arial" w:hAnsi="Arial" w:hint="default"/>
      </w:rPr>
    </w:lvl>
    <w:lvl w:ilvl="8" w:tplc="A002D9F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A1A05A3"/>
    <w:multiLevelType w:val="hybridMultilevel"/>
    <w:tmpl w:val="BD74C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EB51B2"/>
    <w:multiLevelType w:val="hybridMultilevel"/>
    <w:tmpl w:val="E338726E"/>
    <w:lvl w:ilvl="0" w:tplc="43940528">
      <w:start w:val="1"/>
      <w:numFmt w:val="bullet"/>
      <w:lvlText w:val="•"/>
      <w:lvlJc w:val="left"/>
      <w:pPr>
        <w:tabs>
          <w:tab w:val="num" w:pos="720"/>
        </w:tabs>
        <w:ind w:left="720" w:hanging="360"/>
      </w:pPr>
      <w:rPr>
        <w:rFonts w:ascii="Arial" w:hAnsi="Arial" w:hint="default"/>
      </w:rPr>
    </w:lvl>
    <w:lvl w:ilvl="1" w:tplc="0DDE7220" w:tentative="1">
      <w:start w:val="1"/>
      <w:numFmt w:val="bullet"/>
      <w:lvlText w:val="•"/>
      <w:lvlJc w:val="left"/>
      <w:pPr>
        <w:tabs>
          <w:tab w:val="num" w:pos="1440"/>
        </w:tabs>
        <w:ind w:left="1440" w:hanging="360"/>
      </w:pPr>
      <w:rPr>
        <w:rFonts w:ascii="Arial" w:hAnsi="Arial" w:hint="default"/>
      </w:rPr>
    </w:lvl>
    <w:lvl w:ilvl="2" w:tplc="B9406142" w:tentative="1">
      <w:start w:val="1"/>
      <w:numFmt w:val="bullet"/>
      <w:lvlText w:val="•"/>
      <w:lvlJc w:val="left"/>
      <w:pPr>
        <w:tabs>
          <w:tab w:val="num" w:pos="2160"/>
        </w:tabs>
        <w:ind w:left="2160" w:hanging="360"/>
      </w:pPr>
      <w:rPr>
        <w:rFonts w:ascii="Arial" w:hAnsi="Arial" w:hint="default"/>
      </w:rPr>
    </w:lvl>
    <w:lvl w:ilvl="3" w:tplc="78F86824" w:tentative="1">
      <w:start w:val="1"/>
      <w:numFmt w:val="bullet"/>
      <w:lvlText w:val="•"/>
      <w:lvlJc w:val="left"/>
      <w:pPr>
        <w:tabs>
          <w:tab w:val="num" w:pos="2880"/>
        </w:tabs>
        <w:ind w:left="2880" w:hanging="360"/>
      </w:pPr>
      <w:rPr>
        <w:rFonts w:ascii="Arial" w:hAnsi="Arial" w:hint="default"/>
      </w:rPr>
    </w:lvl>
    <w:lvl w:ilvl="4" w:tplc="CAE2D590" w:tentative="1">
      <w:start w:val="1"/>
      <w:numFmt w:val="bullet"/>
      <w:lvlText w:val="•"/>
      <w:lvlJc w:val="left"/>
      <w:pPr>
        <w:tabs>
          <w:tab w:val="num" w:pos="3600"/>
        </w:tabs>
        <w:ind w:left="3600" w:hanging="360"/>
      </w:pPr>
      <w:rPr>
        <w:rFonts w:ascii="Arial" w:hAnsi="Arial" w:hint="default"/>
      </w:rPr>
    </w:lvl>
    <w:lvl w:ilvl="5" w:tplc="76A887D0" w:tentative="1">
      <w:start w:val="1"/>
      <w:numFmt w:val="bullet"/>
      <w:lvlText w:val="•"/>
      <w:lvlJc w:val="left"/>
      <w:pPr>
        <w:tabs>
          <w:tab w:val="num" w:pos="4320"/>
        </w:tabs>
        <w:ind w:left="4320" w:hanging="360"/>
      </w:pPr>
      <w:rPr>
        <w:rFonts w:ascii="Arial" w:hAnsi="Arial" w:hint="default"/>
      </w:rPr>
    </w:lvl>
    <w:lvl w:ilvl="6" w:tplc="C016C12C" w:tentative="1">
      <w:start w:val="1"/>
      <w:numFmt w:val="bullet"/>
      <w:lvlText w:val="•"/>
      <w:lvlJc w:val="left"/>
      <w:pPr>
        <w:tabs>
          <w:tab w:val="num" w:pos="5040"/>
        </w:tabs>
        <w:ind w:left="5040" w:hanging="360"/>
      </w:pPr>
      <w:rPr>
        <w:rFonts w:ascii="Arial" w:hAnsi="Arial" w:hint="default"/>
      </w:rPr>
    </w:lvl>
    <w:lvl w:ilvl="7" w:tplc="473A1216" w:tentative="1">
      <w:start w:val="1"/>
      <w:numFmt w:val="bullet"/>
      <w:lvlText w:val="•"/>
      <w:lvlJc w:val="left"/>
      <w:pPr>
        <w:tabs>
          <w:tab w:val="num" w:pos="5760"/>
        </w:tabs>
        <w:ind w:left="5760" w:hanging="360"/>
      </w:pPr>
      <w:rPr>
        <w:rFonts w:ascii="Arial" w:hAnsi="Arial" w:hint="default"/>
      </w:rPr>
    </w:lvl>
    <w:lvl w:ilvl="8" w:tplc="2DF683F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E500DB1"/>
    <w:multiLevelType w:val="multilevel"/>
    <w:tmpl w:val="0DD64764"/>
    <w:lvl w:ilvl="0">
      <w:start w:val="1"/>
      <w:numFmt w:val="decimal"/>
      <w:lvlText w:val="%1."/>
      <w:lvlJc w:val="left"/>
      <w:pPr>
        <w:tabs>
          <w:tab w:val="num" w:pos="720"/>
        </w:tabs>
        <w:ind w:left="720" w:hanging="360"/>
      </w:pPr>
      <w:rPr>
        <w:rFonts w:cs="Times New Roman" w:hint="default"/>
        <w:color w:val="000000" w:themeColor="text1"/>
      </w:rPr>
    </w:lvl>
    <w:lvl w:ilvl="1">
      <w:start w:val="1"/>
      <w:numFmt w:val="decimal"/>
      <w:lvlText w:val="%2."/>
      <w:lvlJc w:val="left"/>
      <w:pPr>
        <w:tabs>
          <w:tab w:val="num" w:pos="1440"/>
        </w:tabs>
        <w:ind w:left="1440" w:hanging="360"/>
      </w:pPr>
      <w:rPr>
        <w:rFonts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6" w15:restartNumberingAfterBreak="0">
    <w:nsid w:val="56EA21AC"/>
    <w:multiLevelType w:val="hybridMultilevel"/>
    <w:tmpl w:val="FADA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AE4A43"/>
    <w:multiLevelType w:val="multilevel"/>
    <w:tmpl w:val="88EC2742"/>
    <w:lvl w:ilvl="0">
      <w:start w:val="1"/>
      <w:numFmt w:val="decimal"/>
      <w:lvlText w:val="R%1."/>
      <w:lvlJc w:val="left"/>
      <w:pPr>
        <w:tabs>
          <w:tab w:val="num" w:pos="846"/>
        </w:tabs>
        <w:ind w:left="846" w:hanging="576"/>
      </w:pPr>
      <w:rPr>
        <w:rFonts w:cs="Times New Roman" w:hint="default"/>
        <w:b/>
        <w:i w:val="0"/>
        <w:sz w:val="22"/>
        <w:szCs w:val="22"/>
      </w:rPr>
    </w:lvl>
    <w:lvl w:ilvl="1">
      <w:start w:val="1"/>
      <w:numFmt w:val="decimal"/>
      <w:lvlText w:val="%1.%2."/>
      <w:lvlJc w:val="left"/>
      <w:pPr>
        <w:tabs>
          <w:tab w:val="num" w:pos="1440"/>
        </w:tabs>
        <w:ind w:left="1440" w:hanging="504"/>
      </w:pPr>
      <w:rPr>
        <w:rFonts w:asciiTheme="minorHAnsi" w:hAnsiTheme="minorHAnsi" w:cstheme="minorHAnsi" w:hint="default"/>
        <w:b/>
        <w:i w:val="0"/>
        <w:sz w:val="22"/>
        <w:szCs w:val="22"/>
      </w:rPr>
    </w:lvl>
    <w:lvl w:ilvl="2">
      <w:start w:val="1"/>
      <w:numFmt w:val="decimal"/>
      <w:lvlText w:val="%1.%2.%3."/>
      <w:lvlJc w:val="left"/>
      <w:pPr>
        <w:tabs>
          <w:tab w:val="num" w:pos="1728"/>
        </w:tabs>
        <w:ind w:left="2160" w:hanging="720"/>
      </w:pPr>
      <w:rPr>
        <w:rFonts w:asciiTheme="minorHAnsi" w:hAnsiTheme="minorHAnsi" w:cstheme="minorHAnsi" w:hint="default"/>
        <w:b/>
        <w:i w:val="0"/>
        <w:sz w:val="22"/>
        <w:szCs w:val="22"/>
      </w:rPr>
    </w:lvl>
    <w:lvl w:ilvl="3">
      <w:start w:val="1"/>
      <w:numFmt w:val="decimal"/>
      <w:lvlText w:val="%1.%2.%3.%4."/>
      <w:lvlJc w:val="left"/>
      <w:pPr>
        <w:tabs>
          <w:tab w:val="num" w:pos="2160"/>
        </w:tabs>
        <w:ind w:left="3240" w:hanging="1080"/>
      </w:pPr>
      <w:rPr>
        <w:rFonts w:cs="Times New Roman" w:hint="default"/>
        <w:b/>
        <w:i w:val="0"/>
        <w:sz w:val="24"/>
      </w:rPr>
    </w:lvl>
    <w:lvl w:ilvl="4">
      <w:start w:val="1"/>
      <w:numFmt w:val="decimal"/>
      <w:lvlText w:val="%4.%1.%2.%3.%5."/>
      <w:lvlJc w:val="left"/>
      <w:pPr>
        <w:tabs>
          <w:tab w:val="num" w:pos="2880"/>
        </w:tabs>
        <w:ind w:left="2592" w:hanging="792"/>
      </w:pPr>
      <w:rPr>
        <w:rFonts w:cs="Times New Roman" w:hint="default"/>
        <w:b/>
        <w:i w:val="0"/>
        <w:sz w:val="24"/>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28" w15:restartNumberingAfterBreak="0">
    <w:nsid w:val="60F84BE4"/>
    <w:multiLevelType w:val="hybridMultilevel"/>
    <w:tmpl w:val="4D24D36C"/>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29" w15:restartNumberingAfterBreak="0">
    <w:nsid w:val="63F03615"/>
    <w:multiLevelType w:val="multilevel"/>
    <w:tmpl w:val="F6EC53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6644CA4"/>
    <w:multiLevelType w:val="hybridMultilevel"/>
    <w:tmpl w:val="CDC82D0A"/>
    <w:lvl w:ilvl="0" w:tplc="380C73A6">
      <w:start w:val="1"/>
      <w:numFmt w:val="decimal"/>
      <w:lvlText w:val="%1."/>
      <w:lvlJc w:val="left"/>
      <w:pPr>
        <w:tabs>
          <w:tab w:val="num" w:pos="720"/>
        </w:tabs>
        <w:ind w:left="720" w:hanging="360"/>
      </w:pPr>
      <w:rPr>
        <w:rFonts w:cs="Times New Roman"/>
      </w:rPr>
    </w:lvl>
    <w:lvl w:ilvl="1" w:tplc="3BFEEEFE" w:tentative="1">
      <w:start w:val="1"/>
      <w:numFmt w:val="decimal"/>
      <w:lvlText w:val="%2."/>
      <w:lvlJc w:val="left"/>
      <w:pPr>
        <w:tabs>
          <w:tab w:val="num" w:pos="1440"/>
        </w:tabs>
        <w:ind w:left="1440" w:hanging="360"/>
      </w:pPr>
      <w:rPr>
        <w:rFonts w:cs="Times New Roman"/>
      </w:rPr>
    </w:lvl>
    <w:lvl w:ilvl="2" w:tplc="3E20DC62" w:tentative="1">
      <w:start w:val="1"/>
      <w:numFmt w:val="decimal"/>
      <w:lvlText w:val="%3."/>
      <w:lvlJc w:val="left"/>
      <w:pPr>
        <w:tabs>
          <w:tab w:val="num" w:pos="2160"/>
        </w:tabs>
        <w:ind w:left="2160" w:hanging="360"/>
      </w:pPr>
      <w:rPr>
        <w:rFonts w:cs="Times New Roman"/>
      </w:rPr>
    </w:lvl>
    <w:lvl w:ilvl="3" w:tplc="28468A8E" w:tentative="1">
      <w:start w:val="1"/>
      <w:numFmt w:val="decimal"/>
      <w:lvlText w:val="%4."/>
      <w:lvlJc w:val="left"/>
      <w:pPr>
        <w:tabs>
          <w:tab w:val="num" w:pos="2880"/>
        </w:tabs>
        <w:ind w:left="2880" w:hanging="360"/>
      </w:pPr>
      <w:rPr>
        <w:rFonts w:cs="Times New Roman"/>
      </w:rPr>
    </w:lvl>
    <w:lvl w:ilvl="4" w:tplc="E90635EC" w:tentative="1">
      <w:start w:val="1"/>
      <w:numFmt w:val="decimal"/>
      <w:lvlText w:val="%5."/>
      <w:lvlJc w:val="left"/>
      <w:pPr>
        <w:tabs>
          <w:tab w:val="num" w:pos="3600"/>
        </w:tabs>
        <w:ind w:left="3600" w:hanging="360"/>
      </w:pPr>
      <w:rPr>
        <w:rFonts w:cs="Times New Roman"/>
      </w:rPr>
    </w:lvl>
    <w:lvl w:ilvl="5" w:tplc="0A3A8D28" w:tentative="1">
      <w:start w:val="1"/>
      <w:numFmt w:val="decimal"/>
      <w:lvlText w:val="%6."/>
      <w:lvlJc w:val="left"/>
      <w:pPr>
        <w:tabs>
          <w:tab w:val="num" w:pos="4320"/>
        </w:tabs>
        <w:ind w:left="4320" w:hanging="360"/>
      </w:pPr>
      <w:rPr>
        <w:rFonts w:cs="Times New Roman"/>
      </w:rPr>
    </w:lvl>
    <w:lvl w:ilvl="6" w:tplc="D2FC8C8C" w:tentative="1">
      <w:start w:val="1"/>
      <w:numFmt w:val="decimal"/>
      <w:lvlText w:val="%7."/>
      <w:lvlJc w:val="left"/>
      <w:pPr>
        <w:tabs>
          <w:tab w:val="num" w:pos="5040"/>
        </w:tabs>
        <w:ind w:left="5040" w:hanging="360"/>
      </w:pPr>
      <w:rPr>
        <w:rFonts w:cs="Times New Roman"/>
      </w:rPr>
    </w:lvl>
    <w:lvl w:ilvl="7" w:tplc="3DBA8210" w:tentative="1">
      <w:start w:val="1"/>
      <w:numFmt w:val="decimal"/>
      <w:lvlText w:val="%8."/>
      <w:lvlJc w:val="left"/>
      <w:pPr>
        <w:tabs>
          <w:tab w:val="num" w:pos="5760"/>
        </w:tabs>
        <w:ind w:left="5760" w:hanging="360"/>
      </w:pPr>
      <w:rPr>
        <w:rFonts w:cs="Times New Roman"/>
      </w:rPr>
    </w:lvl>
    <w:lvl w:ilvl="8" w:tplc="30C092E2" w:tentative="1">
      <w:start w:val="1"/>
      <w:numFmt w:val="decimal"/>
      <w:lvlText w:val="%9."/>
      <w:lvlJc w:val="left"/>
      <w:pPr>
        <w:tabs>
          <w:tab w:val="num" w:pos="6480"/>
        </w:tabs>
        <w:ind w:left="6480" w:hanging="360"/>
      </w:pPr>
      <w:rPr>
        <w:rFonts w:cs="Times New Roman"/>
      </w:rPr>
    </w:lvl>
  </w:abstractNum>
  <w:abstractNum w:abstractNumId="31" w15:restartNumberingAfterBreak="0">
    <w:nsid w:val="67CB3584"/>
    <w:multiLevelType w:val="multilevel"/>
    <w:tmpl w:val="92C63D4E"/>
    <w:lvl w:ilvl="0">
      <w:start w:val="1"/>
      <w:numFmt w:val="decimal"/>
      <w:lvlText w:val="M%1."/>
      <w:lvlJc w:val="left"/>
      <w:pPr>
        <w:tabs>
          <w:tab w:val="num" w:pos="360"/>
        </w:tabs>
        <w:ind w:left="936" w:hanging="576"/>
      </w:pPr>
      <w:rPr>
        <w:rFonts w:asciiTheme="minorHAnsi" w:hAnsiTheme="minorHAnsi" w:cs="Times New Roman" w:hint="default"/>
        <w:b/>
        <w:i w:val="0"/>
        <w:color w:val="auto"/>
        <w:sz w:val="24"/>
        <w:szCs w:val="24"/>
      </w:rPr>
    </w:lvl>
    <w:lvl w:ilvl="1">
      <w:start w:val="1"/>
      <w:numFmt w:val="decimal"/>
      <w:lvlText w:val="M%1.%2"/>
      <w:lvlJc w:val="left"/>
      <w:pPr>
        <w:tabs>
          <w:tab w:val="num" w:pos="1728"/>
        </w:tabs>
        <w:ind w:left="1728" w:hanging="792"/>
      </w:pPr>
      <w:rPr>
        <w:rFonts w:ascii="Times New Roman" w:hAnsi="Times New Roman" w:cs="Times New Roman" w:hint="default"/>
        <w:b/>
        <w:i w:val="0"/>
        <w:sz w:val="22"/>
        <w:szCs w:val="22"/>
      </w:rPr>
    </w:lvl>
    <w:lvl w:ilvl="2">
      <w:start w:val="1"/>
      <w:numFmt w:val="decimal"/>
      <w:lvlText w:val="M%1.%2.%3"/>
      <w:lvlJc w:val="left"/>
      <w:pPr>
        <w:tabs>
          <w:tab w:val="num" w:pos="1728"/>
        </w:tabs>
        <w:ind w:left="2592" w:hanging="864"/>
      </w:pPr>
      <w:rPr>
        <w:rFonts w:ascii="Times New Roman" w:hAnsi="Times New Roman" w:cs="Times New Roman" w:hint="default"/>
        <w:b/>
        <w:i w:val="0"/>
        <w:sz w:val="22"/>
        <w:szCs w:val="22"/>
      </w:rPr>
    </w:lvl>
    <w:lvl w:ilvl="3">
      <w:start w:val="1"/>
      <w:numFmt w:val="none"/>
      <w:lvlText w:val="1."/>
      <w:lvlJc w:val="left"/>
      <w:pPr>
        <w:tabs>
          <w:tab w:val="num" w:pos="2448"/>
        </w:tabs>
        <w:ind w:left="2448" w:hanging="864"/>
      </w:pPr>
      <w:rPr>
        <w:rFonts w:ascii="Times New Roman" w:hAnsi="Times New Roman" w:cs="Times New Roman" w:hint="default"/>
        <w:b w:val="0"/>
        <w:i w:val="0"/>
        <w:sz w:val="22"/>
        <w:szCs w:val="22"/>
      </w:rPr>
    </w:lvl>
    <w:lvl w:ilvl="4">
      <w:start w:val="1"/>
      <w:numFmt w:val="decimal"/>
      <w:lvlText w:val="%1.%2.%3.%4.%5."/>
      <w:lvlJc w:val="left"/>
      <w:pPr>
        <w:tabs>
          <w:tab w:val="num" w:pos="4320"/>
        </w:tabs>
        <w:ind w:left="3312" w:hanging="792"/>
      </w:pPr>
      <w:rPr>
        <w:rFonts w:cs="Times New Roman" w:hint="default"/>
      </w:rPr>
    </w:lvl>
    <w:lvl w:ilvl="5">
      <w:start w:val="1"/>
      <w:numFmt w:val="decimal"/>
      <w:lvlText w:val="%1.%2.%3.%4.%5.%6."/>
      <w:lvlJc w:val="left"/>
      <w:pPr>
        <w:tabs>
          <w:tab w:val="num" w:pos="5040"/>
        </w:tabs>
        <w:ind w:left="3816" w:hanging="936"/>
      </w:pPr>
      <w:rPr>
        <w:rFonts w:cs="Times New Roman" w:hint="default"/>
      </w:rPr>
    </w:lvl>
    <w:lvl w:ilvl="6">
      <w:start w:val="1"/>
      <w:numFmt w:val="decimal"/>
      <w:lvlText w:val="%1.%2.%3.%4.%5.%6.%7."/>
      <w:lvlJc w:val="left"/>
      <w:pPr>
        <w:tabs>
          <w:tab w:val="num" w:pos="5400"/>
        </w:tabs>
        <w:ind w:left="4320" w:hanging="1080"/>
      </w:pPr>
      <w:rPr>
        <w:rFonts w:cs="Times New Roman" w:hint="default"/>
      </w:rPr>
    </w:lvl>
    <w:lvl w:ilvl="7">
      <w:start w:val="1"/>
      <w:numFmt w:val="decimal"/>
      <w:lvlText w:val="%1.%2.%3.%4.%5.%6.%7.%8."/>
      <w:lvlJc w:val="left"/>
      <w:pPr>
        <w:tabs>
          <w:tab w:val="num" w:pos="6120"/>
        </w:tabs>
        <w:ind w:left="4824" w:hanging="1224"/>
      </w:pPr>
      <w:rPr>
        <w:rFonts w:cs="Times New Roman" w:hint="default"/>
      </w:rPr>
    </w:lvl>
    <w:lvl w:ilvl="8">
      <w:start w:val="1"/>
      <w:numFmt w:val="decimal"/>
      <w:lvlText w:val="%1.%2.%3.%4.%5.%6.%7.%8.%9."/>
      <w:lvlJc w:val="left"/>
      <w:pPr>
        <w:tabs>
          <w:tab w:val="num" w:pos="6840"/>
        </w:tabs>
        <w:ind w:left="5400" w:hanging="1440"/>
      </w:pPr>
      <w:rPr>
        <w:rFonts w:cs="Times New Roman" w:hint="default"/>
      </w:rPr>
    </w:lvl>
  </w:abstractNum>
  <w:abstractNum w:abstractNumId="32" w15:restartNumberingAfterBreak="0">
    <w:nsid w:val="682E75E5"/>
    <w:multiLevelType w:val="hybridMultilevel"/>
    <w:tmpl w:val="25B4B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4F77E2"/>
    <w:multiLevelType w:val="hybridMultilevel"/>
    <w:tmpl w:val="BF12B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E1529B"/>
    <w:multiLevelType w:val="hybridMultilevel"/>
    <w:tmpl w:val="62C0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070C16"/>
    <w:multiLevelType w:val="hybridMultilevel"/>
    <w:tmpl w:val="A2840BC0"/>
    <w:lvl w:ilvl="0" w:tplc="FEE8C586">
      <w:start w:val="1"/>
      <w:numFmt w:val="bullet"/>
      <w:lvlText w:val="•"/>
      <w:lvlJc w:val="left"/>
      <w:pPr>
        <w:tabs>
          <w:tab w:val="num" w:pos="720"/>
        </w:tabs>
        <w:ind w:left="720" w:hanging="360"/>
      </w:pPr>
      <w:rPr>
        <w:rFonts w:ascii="Arial" w:hAnsi="Arial" w:hint="default"/>
      </w:rPr>
    </w:lvl>
    <w:lvl w:ilvl="1" w:tplc="2E582CD2">
      <w:start w:val="1"/>
      <w:numFmt w:val="bullet"/>
      <w:lvlText w:val="•"/>
      <w:lvlJc w:val="left"/>
      <w:pPr>
        <w:tabs>
          <w:tab w:val="num" w:pos="1440"/>
        </w:tabs>
        <w:ind w:left="1440" w:hanging="360"/>
      </w:pPr>
      <w:rPr>
        <w:rFonts w:ascii="Arial" w:hAnsi="Arial"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01A533A"/>
    <w:multiLevelType w:val="multilevel"/>
    <w:tmpl w:val="88EC2742"/>
    <w:lvl w:ilvl="0">
      <w:start w:val="1"/>
      <w:numFmt w:val="decimal"/>
      <w:lvlText w:val="R%1."/>
      <w:lvlJc w:val="left"/>
      <w:pPr>
        <w:tabs>
          <w:tab w:val="num" w:pos="846"/>
        </w:tabs>
        <w:ind w:left="846" w:hanging="576"/>
      </w:pPr>
      <w:rPr>
        <w:rFonts w:cs="Times New Roman" w:hint="default"/>
        <w:b/>
        <w:i w:val="0"/>
        <w:sz w:val="22"/>
        <w:szCs w:val="22"/>
      </w:rPr>
    </w:lvl>
    <w:lvl w:ilvl="1">
      <w:start w:val="1"/>
      <w:numFmt w:val="decimal"/>
      <w:lvlText w:val="%1.%2."/>
      <w:lvlJc w:val="left"/>
      <w:pPr>
        <w:tabs>
          <w:tab w:val="num" w:pos="1440"/>
        </w:tabs>
        <w:ind w:left="1440" w:hanging="504"/>
      </w:pPr>
      <w:rPr>
        <w:rFonts w:asciiTheme="minorHAnsi" w:hAnsiTheme="minorHAnsi" w:cstheme="minorHAnsi" w:hint="default"/>
        <w:b/>
        <w:i w:val="0"/>
        <w:sz w:val="22"/>
        <w:szCs w:val="22"/>
      </w:rPr>
    </w:lvl>
    <w:lvl w:ilvl="2">
      <w:start w:val="1"/>
      <w:numFmt w:val="decimal"/>
      <w:lvlText w:val="%1.%2.%3."/>
      <w:lvlJc w:val="left"/>
      <w:pPr>
        <w:tabs>
          <w:tab w:val="num" w:pos="1728"/>
        </w:tabs>
        <w:ind w:left="2160" w:hanging="720"/>
      </w:pPr>
      <w:rPr>
        <w:rFonts w:asciiTheme="minorHAnsi" w:hAnsiTheme="minorHAnsi" w:cstheme="minorHAnsi" w:hint="default"/>
        <w:b/>
        <w:i w:val="0"/>
        <w:sz w:val="22"/>
        <w:szCs w:val="22"/>
      </w:rPr>
    </w:lvl>
    <w:lvl w:ilvl="3">
      <w:start w:val="1"/>
      <w:numFmt w:val="decimal"/>
      <w:lvlText w:val="%1.%2.%3.%4."/>
      <w:lvlJc w:val="left"/>
      <w:pPr>
        <w:tabs>
          <w:tab w:val="num" w:pos="2160"/>
        </w:tabs>
        <w:ind w:left="3240" w:hanging="1080"/>
      </w:pPr>
      <w:rPr>
        <w:rFonts w:cs="Times New Roman" w:hint="default"/>
        <w:b/>
        <w:i w:val="0"/>
        <w:sz w:val="24"/>
      </w:rPr>
    </w:lvl>
    <w:lvl w:ilvl="4">
      <w:start w:val="1"/>
      <w:numFmt w:val="decimal"/>
      <w:lvlText w:val="%4.%1.%2.%3.%5."/>
      <w:lvlJc w:val="left"/>
      <w:pPr>
        <w:tabs>
          <w:tab w:val="num" w:pos="2880"/>
        </w:tabs>
        <w:ind w:left="2592" w:hanging="792"/>
      </w:pPr>
      <w:rPr>
        <w:rFonts w:cs="Times New Roman" w:hint="default"/>
        <w:b/>
        <w:i w:val="0"/>
        <w:sz w:val="24"/>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37" w15:restartNumberingAfterBreak="0">
    <w:nsid w:val="725D1B13"/>
    <w:multiLevelType w:val="hybridMultilevel"/>
    <w:tmpl w:val="B4CEE580"/>
    <w:lvl w:ilvl="0" w:tplc="3F342130">
      <w:start w:val="1"/>
      <w:numFmt w:val="upperLetter"/>
      <w:lvlText w:val="%1."/>
      <w:lvlJc w:val="left"/>
      <w:pPr>
        <w:ind w:left="1080" w:hanging="360"/>
      </w:pPr>
      <w:rPr>
        <w:rFonts w:hint="default"/>
        <w:b w:val="0"/>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358493D"/>
    <w:multiLevelType w:val="multilevel"/>
    <w:tmpl w:val="B85C49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768A4E83"/>
    <w:multiLevelType w:val="hybridMultilevel"/>
    <w:tmpl w:val="6B6A4B2C"/>
    <w:lvl w:ilvl="0" w:tplc="FEE8C58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BA1137B"/>
    <w:multiLevelType w:val="multilevel"/>
    <w:tmpl w:val="88EC2742"/>
    <w:lvl w:ilvl="0">
      <w:start w:val="1"/>
      <w:numFmt w:val="decimal"/>
      <w:lvlText w:val="R%1."/>
      <w:lvlJc w:val="left"/>
      <w:pPr>
        <w:tabs>
          <w:tab w:val="num" w:pos="846"/>
        </w:tabs>
        <w:ind w:left="846" w:hanging="576"/>
      </w:pPr>
      <w:rPr>
        <w:rFonts w:cs="Times New Roman" w:hint="default"/>
        <w:b/>
        <w:i w:val="0"/>
        <w:sz w:val="22"/>
        <w:szCs w:val="22"/>
      </w:rPr>
    </w:lvl>
    <w:lvl w:ilvl="1">
      <w:start w:val="1"/>
      <w:numFmt w:val="decimal"/>
      <w:lvlText w:val="%1.%2."/>
      <w:lvlJc w:val="left"/>
      <w:pPr>
        <w:tabs>
          <w:tab w:val="num" w:pos="1440"/>
        </w:tabs>
        <w:ind w:left="1440" w:hanging="504"/>
      </w:pPr>
      <w:rPr>
        <w:rFonts w:asciiTheme="minorHAnsi" w:hAnsiTheme="minorHAnsi" w:cstheme="minorHAnsi" w:hint="default"/>
        <w:b/>
        <w:i w:val="0"/>
        <w:sz w:val="22"/>
        <w:szCs w:val="22"/>
      </w:rPr>
    </w:lvl>
    <w:lvl w:ilvl="2">
      <w:start w:val="1"/>
      <w:numFmt w:val="decimal"/>
      <w:lvlText w:val="%1.%2.%3."/>
      <w:lvlJc w:val="left"/>
      <w:pPr>
        <w:tabs>
          <w:tab w:val="num" w:pos="1728"/>
        </w:tabs>
        <w:ind w:left="2160" w:hanging="720"/>
      </w:pPr>
      <w:rPr>
        <w:rFonts w:asciiTheme="minorHAnsi" w:hAnsiTheme="minorHAnsi" w:cstheme="minorHAnsi" w:hint="default"/>
        <w:b/>
        <w:i w:val="0"/>
        <w:sz w:val="22"/>
        <w:szCs w:val="22"/>
      </w:rPr>
    </w:lvl>
    <w:lvl w:ilvl="3">
      <w:start w:val="1"/>
      <w:numFmt w:val="decimal"/>
      <w:lvlText w:val="%1.%2.%3.%4."/>
      <w:lvlJc w:val="left"/>
      <w:pPr>
        <w:tabs>
          <w:tab w:val="num" w:pos="2160"/>
        </w:tabs>
        <w:ind w:left="3240" w:hanging="1080"/>
      </w:pPr>
      <w:rPr>
        <w:rFonts w:cs="Times New Roman" w:hint="default"/>
        <w:b/>
        <w:i w:val="0"/>
        <w:sz w:val="24"/>
      </w:rPr>
    </w:lvl>
    <w:lvl w:ilvl="4">
      <w:start w:val="1"/>
      <w:numFmt w:val="decimal"/>
      <w:lvlText w:val="%4.%1.%2.%3.%5."/>
      <w:lvlJc w:val="left"/>
      <w:pPr>
        <w:tabs>
          <w:tab w:val="num" w:pos="2880"/>
        </w:tabs>
        <w:ind w:left="2592" w:hanging="792"/>
      </w:pPr>
      <w:rPr>
        <w:rFonts w:cs="Times New Roman" w:hint="default"/>
        <w:b/>
        <w:i w:val="0"/>
        <w:sz w:val="24"/>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41" w15:restartNumberingAfterBreak="0">
    <w:nsid w:val="7F3D27F7"/>
    <w:multiLevelType w:val="hybridMultilevel"/>
    <w:tmpl w:val="F3B877A2"/>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num w:numId="1">
    <w:abstractNumId w:val="23"/>
  </w:num>
  <w:num w:numId="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8"/>
  </w:num>
  <w:num w:numId="6">
    <w:abstractNumId w:val="18"/>
  </w:num>
  <w:num w:numId="7">
    <w:abstractNumId w:val="7"/>
  </w:num>
  <w:num w:numId="8">
    <w:abstractNumId w:val="33"/>
  </w:num>
  <w:num w:numId="9">
    <w:abstractNumId w:val="30"/>
  </w:num>
  <w:num w:numId="10">
    <w:abstractNumId w:val="6"/>
  </w:num>
  <w:num w:numId="11">
    <w:abstractNumId w:val="24"/>
  </w:num>
  <w:num w:numId="12">
    <w:abstractNumId w:val="14"/>
  </w:num>
  <w:num w:numId="13">
    <w:abstractNumId w:val="2"/>
  </w:num>
  <w:num w:numId="14">
    <w:abstractNumId w:val="3"/>
  </w:num>
  <w:num w:numId="15">
    <w:abstractNumId w:val="39"/>
  </w:num>
  <w:num w:numId="16">
    <w:abstractNumId w:val="35"/>
  </w:num>
  <w:num w:numId="17">
    <w:abstractNumId w:val="37"/>
  </w:num>
  <w:num w:numId="18">
    <w:abstractNumId w:val="25"/>
  </w:num>
  <w:num w:numId="19">
    <w:abstractNumId w:val="22"/>
  </w:num>
  <w:num w:numId="20">
    <w:abstractNumId w:val="8"/>
  </w:num>
  <w:num w:numId="21">
    <w:abstractNumId w:val="19"/>
  </w:num>
  <w:num w:numId="22">
    <w:abstractNumId w:val="10"/>
  </w:num>
  <w:num w:numId="23">
    <w:abstractNumId w:val="16"/>
  </w:num>
  <w:num w:numId="24">
    <w:abstractNumId w:val="34"/>
  </w:num>
  <w:num w:numId="25">
    <w:abstractNumId w:val="26"/>
  </w:num>
  <w:num w:numId="26">
    <w:abstractNumId w:val="13"/>
  </w:num>
  <w:num w:numId="27">
    <w:abstractNumId w:val="32"/>
  </w:num>
  <w:num w:numId="28">
    <w:abstractNumId w:val="9"/>
  </w:num>
  <w:num w:numId="29">
    <w:abstractNumId w:val="17"/>
  </w:num>
  <w:num w:numId="30">
    <w:abstractNumId w:val="11"/>
  </w:num>
  <w:num w:numId="31">
    <w:abstractNumId w:val="1"/>
  </w:num>
  <w:num w:numId="32">
    <w:abstractNumId w:val="20"/>
  </w:num>
  <w:num w:numId="33">
    <w:abstractNumId w:val="0"/>
  </w:num>
  <w:num w:numId="34">
    <w:abstractNumId w:val="31"/>
  </w:num>
  <w:num w:numId="35">
    <w:abstractNumId w:val="21"/>
  </w:num>
  <w:num w:numId="36">
    <w:abstractNumId w:val="12"/>
  </w:num>
  <w:num w:numId="37">
    <w:abstractNumId w:val="41"/>
  </w:num>
  <w:num w:numId="38">
    <w:abstractNumId w:val="5"/>
  </w:num>
  <w:num w:numId="39">
    <w:abstractNumId w:val="36"/>
  </w:num>
  <w:num w:numId="40">
    <w:abstractNumId w:val="27"/>
  </w:num>
  <w:num w:numId="41">
    <w:abstractNumId w:val="40"/>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E5A"/>
    <w:rsid w:val="000051AD"/>
    <w:rsid w:val="00010230"/>
    <w:rsid w:val="00010389"/>
    <w:rsid w:val="00010401"/>
    <w:rsid w:val="00013BFD"/>
    <w:rsid w:val="00014D37"/>
    <w:rsid w:val="00015EAB"/>
    <w:rsid w:val="0001788B"/>
    <w:rsid w:val="000179A2"/>
    <w:rsid w:val="000212D9"/>
    <w:rsid w:val="00021844"/>
    <w:rsid w:val="00022E22"/>
    <w:rsid w:val="000247EF"/>
    <w:rsid w:val="000300B9"/>
    <w:rsid w:val="00034ADC"/>
    <w:rsid w:val="000357B8"/>
    <w:rsid w:val="00036978"/>
    <w:rsid w:val="00041263"/>
    <w:rsid w:val="00041788"/>
    <w:rsid w:val="00044024"/>
    <w:rsid w:val="00045121"/>
    <w:rsid w:val="00047231"/>
    <w:rsid w:val="00050897"/>
    <w:rsid w:val="00052F5E"/>
    <w:rsid w:val="0005590C"/>
    <w:rsid w:val="00060F12"/>
    <w:rsid w:val="00061CC7"/>
    <w:rsid w:val="00072DCD"/>
    <w:rsid w:val="00075B20"/>
    <w:rsid w:val="00077313"/>
    <w:rsid w:val="0008149C"/>
    <w:rsid w:val="00082DC8"/>
    <w:rsid w:val="000849D2"/>
    <w:rsid w:val="000849DD"/>
    <w:rsid w:val="00087F7F"/>
    <w:rsid w:val="000907F2"/>
    <w:rsid w:val="00091FA4"/>
    <w:rsid w:val="00097452"/>
    <w:rsid w:val="000A1F3A"/>
    <w:rsid w:val="000A4050"/>
    <w:rsid w:val="000A46BA"/>
    <w:rsid w:val="000A56B5"/>
    <w:rsid w:val="000A7FA0"/>
    <w:rsid w:val="000B0E7C"/>
    <w:rsid w:val="000B1724"/>
    <w:rsid w:val="000B2F8B"/>
    <w:rsid w:val="000B681C"/>
    <w:rsid w:val="000B6877"/>
    <w:rsid w:val="000C282B"/>
    <w:rsid w:val="000C509C"/>
    <w:rsid w:val="000C7A6E"/>
    <w:rsid w:val="000D09F7"/>
    <w:rsid w:val="000D157D"/>
    <w:rsid w:val="000D3E6A"/>
    <w:rsid w:val="000D57B1"/>
    <w:rsid w:val="000D69B0"/>
    <w:rsid w:val="000E2151"/>
    <w:rsid w:val="000E26E2"/>
    <w:rsid w:val="000E27D2"/>
    <w:rsid w:val="000E2B5C"/>
    <w:rsid w:val="000E3AAA"/>
    <w:rsid w:val="000E3DDD"/>
    <w:rsid w:val="000E4EF6"/>
    <w:rsid w:val="000E5A5A"/>
    <w:rsid w:val="000E5DD8"/>
    <w:rsid w:val="000E6A53"/>
    <w:rsid w:val="000E70EC"/>
    <w:rsid w:val="000E7488"/>
    <w:rsid w:val="000F0BD8"/>
    <w:rsid w:val="000F62C0"/>
    <w:rsid w:val="000F6D7D"/>
    <w:rsid w:val="000F723F"/>
    <w:rsid w:val="00100788"/>
    <w:rsid w:val="001057DE"/>
    <w:rsid w:val="001061B6"/>
    <w:rsid w:val="001075BF"/>
    <w:rsid w:val="00111900"/>
    <w:rsid w:val="00111E67"/>
    <w:rsid w:val="00113668"/>
    <w:rsid w:val="00114301"/>
    <w:rsid w:val="00114F96"/>
    <w:rsid w:val="001150AC"/>
    <w:rsid w:val="00115DBA"/>
    <w:rsid w:val="00116AAD"/>
    <w:rsid w:val="00116E61"/>
    <w:rsid w:val="001209C7"/>
    <w:rsid w:val="00135B25"/>
    <w:rsid w:val="0013627F"/>
    <w:rsid w:val="00137112"/>
    <w:rsid w:val="00142616"/>
    <w:rsid w:val="00142A0C"/>
    <w:rsid w:val="001463DA"/>
    <w:rsid w:val="0015166E"/>
    <w:rsid w:val="001566E4"/>
    <w:rsid w:val="00157B1C"/>
    <w:rsid w:val="001600CB"/>
    <w:rsid w:val="00161974"/>
    <w:rsid w:val="00161BCD"/>
    <w:rsid w:val="00162927"/>
    <w:rsid w:val="00167DAC"/>
    <w:rsid w:val="00171071"/>
    <w:rsid w:val="00172DFD"/>
    <w:rsid w:val="00177161"/>
    <w:rsid w:val="00177FD0"/>
    <w:rsid w:val="00182687"/>
    <w:rsid w:val="0018370E"/>
    <w:rsid w:val="00184AA8"/>
    <w:rsid w:val="00184CFC"/>
    <w:rsid w:val="0018782A"/>
    <w:rsid w:val="001902FB"/>
    <w:rsid w:val="00190A05"/>
    <w:rsid w:val="00190B99"/>
    <w:rsid w:val="001929EA"/>
    <w:rsid w:val="00193E0F"/>
    <w:rsid w:val="001948C9"/>
    <w:rsid w:val="0019518C"/>
    <w:rsid w:val="00195CCB"/>
    <w:rsid w:val="00197CA2"/>
    <w:rsid w:val="001A09D6"/>
    <w:rsid w:val="001A23FD"/>
    <w:rsid w:val="001A2527"/>
    <w:rsid w:val="001A32FE"/>
    <w:rsid w:val="001A3811"/>
    <w:rsid w:val="001A6122"/>
    <w:rsid w:val="001B08A7"/>
    <w:rsid w:val="001B192D"/>
    <w:rsid w:val="001B3582"/>
    <w:rsid w:val="001B4609"/>
    <w:rsid w:val="001B6133"/>
    <w:rsid w:val="001B6518"/>
    <w:rsid w:val="001B698D"/>
    <w:rsid w:val="001C03E2"/>
    <w:rsid w:val="001C1A1B"/>
    <w:rsid w:val="001C3ED4"/>
    <w:rsid w:val="001C4056"/>
    <w:rsid w:val="001C51AA"/>
    <w:rsid w:val="001C551D"/>
    <w:rsid w:val="001C70FD"/>
    <w:rsid w:val="001D0DE3"/>
    <w:rsid w:val="001D1BF8"/>
    <w:rsid w:val="001D2A77"/>
    <w:rsid w:val="001D34F6"/>
    <w:rsid w:val="001D4564"/>
    <w:rsid w:val="001D52A5"/>
    <w:rsid w:val="001D5BA4"/>
    <w:rsid w:val="001D62CE"/>
    <w:rsid w:val="001E1503"/>
    <w:rsid w:val="001E184A"/>
    <w:rsid w:val="001E2423"/>
    <w:rsid w:val="001E2A9A"/>
    <w:rsid w:val="001E3714"/>
    <w:rsid w:val="001E3EB3"/>
    <w:rsid w:val="001E6C18"/>
    <w:rsid w:val="001E74CB"/>
    <w:rsid w:val="001E7885"/>
    <w:rsid w:val="001F068A"/>
    <w:rsid w:val="001F4070"/>
    <w:rsid w:val="00200BB7"/>
    <w:rsid w:val="00200C28"/>
    <w:rsid w:val="00200CB2"/>
    <w:rsid w:val="002024E6"/>
    <w:rsid w:val="002027AA"/>
    <w:rsid w:val="002066DB"/>
    <w:rsid w:val="00207E8C"/>
    <w:rsid w:val="002103E2"/>
    <w:rsid w:val="00210513"/>
    <w:rsid w:val="00210BAE"/>
    <w:rsid w:val="002111D4"/>
    <w:rsid w:val="00212EEE"/>
    <w:rsid w:val="00213D72"/>
    <w:rsid w:val="00214DF3"/>
    <w:rsid w:val="002152B0"/>
    <w:rsid w:val="00216D60"/>
    <w:rsid w:val="00217196"/>
    <w:rsid w:val="00222481"/>
    <w:rsid w:val="00224B6E"/>
    <w:rsid w:val="00224F11"/>
    <w:rsid w:val="00225322"/>
    <w:rsid w:val="00226184"/>
    <w:rsid w:val="00227329"/>
    <w:rsid w:val="00231A38"/>
    <w:rsid w:val="00234DD6"/>
    <w:rsid w:val="00236B31"/>
    <w:rsid w:val="00237055"/>
    <w:rsid w:val="002420D5"/>
    <w:rsid w:val="0024538A"/>
    <w:rsid w:val="002460D2"/>
    <w:rsid w:val="002462CB"/>
    <w:rsid w:val="00246DD2"/>
    <w:rsid w:val="00247004"/>
    <w:rsid w:val="002515D8"/>
    <w:rsid w:val="00252ABD"/>
    <w:rsid w:val="002613DD"/>
    <w:rsid w:val="002628BA"/>
    <w:rsid w:val="00270B72"/>
    <w:rsid w:val="00271B22"/>
    <w:rsid w:val="0027309F"/>
    <w:rsid w:val="002731DA"/>
    <w:rsid w:val="0027439B"/>
    <w:rsid w:val="00275608"/>
    <w:rsid w:val="00275730"/>
    <w:rsid w:val="00275870"/>
    <w:rsid w:val="00280715"/>
    <w:rsid w:val="00282C4C"/>
    <w:rsid w:val="002835BF"/>
    <w:rsid w:val="00283D53"/>
    <w:rsid w:val="00284AF0"/>
    <w:rsid w:val="00285B5E"/>
    <w:rsid w:val="00286CAC"/>
    <w:rsid w:val="00287907"/>
    <w:rsid w:val="002907B2"/>
    <w:rsid w:val="00293B3D"/>
    <w:rsid w:val="00293D2F"/>
    <w:rsid w:val="00294318"/>
    <w:rsid w:val="00295776"/>
    <w:rsid w:val="00296AB3"/>
    <w:rsid w:val="00297D67"/>
    <w:rsid w:val="002A01BD"/>
    <w:rsid w:val="002A0890"/>
    <w:rsid w:val="002A297F"/>
    <w:rsid w:val="002A384E"/>
    <w:rsid w:val="002A3B82"/>
    <w:rsid w:val="002A73FC"/>
    <w:rsid w:val="002B69A1"/>
    <w:rsid w:val="002C0108"/>
    <w:rsid w:val="002C053D"/>
    <w:rsid w:val="002C10B1"/>
    <w:rsid w:val="002C6994"/>
    <w:rsid w:val="002C78F4"/>
    <w:rsid w:val="002C7972"/>
    <w:rsid w:val="002D13CC"/>
    <w:rsid w:val="002D2FDD"/>
    <w:rsid w:val="002D333F"/>
    <w:rsid w:val="002D3F14"/>
    <w:rsid w:val="002D5177"/>
    <w:rsid w:val="002D5704"/>
    <w:rsid w:val="002D7192"/>
    <w:rsid w:val="002E11CD"/>
    <w:rsid w:val="002E24FB"/>
    <w:rsid w:val="002F16A7"/>
    <w:rsid w:val="002F3FA2"/>
    <w:rsid w:val="002F4A27"/>
    <w:rsid w:val="002F6CEE"/>
    <w:rsid w:val="0030012B"/>
    <w:rsid w:val="00304924"/>
    <w:rsid w:val="00304FF0"/>
    <w:rsid w:val="003054C4"/>
    <w:rsid w:val="00305CC5"/>
    <w:rsid w:val="00306738"/>
    <w:rsid w:val="003113D1"/>
    <w:rsid w:val="0031156F"/>
    <w:rsid w:val="00311633"/>
    <w:rsid w:val="00323042"/>
    <w:rsid w:val="003230AA"/>
    <w:rsid w:val="00324C2A"/>
    <w:rsid w:val="00330AF1"/>
    <w:rsid w:val="00333561"/>
    <w:rsid w:val="00334436"/>
    <w:rsid w:val="00334A5C"/>
    <w:rsid w:val="0033701A"/>
    <w:rsid w:val="003379A2"/>
    <w:rsid w:val="00340802"/>
    <w:rsid w:val="0034396E"/>
    <w:rsid w:val="00345FA1"/>
    <w:rsid w:val="00346551"/>
    <w:rsid w:val="00346CA1"/>
    <w:rsid w:val="0035254C"/>
    <w:rsid w:val="00352AC9"/>
    <w:rsid w:val="00353E3C"/>
    <w:rsid w:val="00353EC7"/>
    <w:rsid w:val="00354CBA"/>
    <w:rsid w:val="003612BA"/>
    <w:rsid w:val="003613BA"/>
    <w:rsid w:val="00363C51"/>
    <w:rsid w:val="00364605"/>
    <w:rsid w:val="00364BA3"/>
    <w:rsid w:val="00364E38"/>
    <w:rsid w:val="00365D4D"/>
    <w:rsid w:val="00370777"/>
    <w:rsid w:val="0037545A"/>
    <w:rsid w:val="00375760"/>
    <w:rsid w:val="00380334"/>
    <w:rsid w:val="00381769"/>
    <w:rsid w:val="0038297E"/>
    <w:rsid w:val="00382BCC"/>
    <w:rsid w:val="00382C18"/>
    <w:rsid w:val="003832E7"/>
    <w:rsid w:val="00384CDD"/>
    <w:rsid w:val="00385C89"/>
    <w:rsid w:val="00387C24"/>
    <w:rsid w:val="00390D2D"/>
    <w:rsid w:val="00391448"/>
    <w:rsid w:val="003916DB"/>
    <w:rsid w:val="0039421A"/>
    <w:rsid w:val="0039464A"/>
    <w:rsid w:val="00394AB6"/>
    <w:rsid w:val="003A134C"/>
    <w:rsid w:val="003A2E40"/>
    <w:rsid w:val="003A35BF"/>
    <w:rsid w:val="003A3B76"/>
    <w:rsid w:val="003A64CA"/>
    <w:rsid w:val="003A705F"/>
    <w:rsid w:val="003B2DE1"/>
    <w:rsid w:val="003B5E7B"/>
    <w:rsid w:val="003B6708"/>
    <w:rsid w:val="003C0AF1"/>
    <w:rsid w:val="003C20AB"/>
    <w:rsid w:val="003C41D9"/>
    <w:rsid w:val="003C447C"/>
    <w:rsid w:val="003C5A9F"/>
    <w:rsid w:val="003C629F"/>
    <w:rsid w:val="003C64CF"/>
    <w:rsid w:val="003C68D9"/>
    <w:rsid w:val="003D1343"/>
    <w:rsid w:val="003D28AA"/>
    <w:rsid w:val="003D7039"/>
    <w:rsid w:val="003E1473"/>
    <w:rsid w:val="003E1E03"/>
    <w:rsid w:val="003E2299"/>
    <w:rsid w:val="003E2468"/>
    <w:rsid w:val="003E4BA4"/>
    <w:rsid w:val="003E5193"/>
    <w:rsid w:val="003E60F2"/>
    <w:rsid w:val="003F0CCC"/>
    <w:rsid w:val="003F1759"/>
    <w:rsid w:val="003F1D3A"/>
    <w:rsid w:val="003F5676"/>
    <w:rsid w:val="003F5D24"/>
    <w:rsid w:val="003F61D0"/>
    <w:rsid w:val="00400135"/>
    <w:rsid w:val="00400564"/>
    <w:rsid w:val="004005B5"/>
    <w:rsid w:val="0040080B"/>
    <w:rsid w:val="00401BE1"/>
    <w:rsid w:val="00402C3E"/>
    <w:rsid w:val="00406C2D"/>
    <w:rsid w:val="00407099"/>
    <w:rsid w:val="004112A9"/>
    <w:rsid w:val="00411369"/>
    <w:rsid w:val="004117FA"/>
    <w:rsid w:val="004123B0"/>
    <w:rsid w:val="00413564"/>
    <w:rsid w:val="00413E22"/>
    <w:rsid w:val="00415246"/>
    <w:rsid w:val="004158C1"/>
    <w:rsid w:val="004206B7"/>
    <w:rsid w:val="00420DFB"/>
    <w:rsid w:val="00421090"/>
    <w:rsid w:val="0042237A"/>
    <w:rsid w:val="004244ED"/>
    <w:rsid w:val="00424DBA"/>
    <w:rsid w:val="00426C58"/>
    <w:rsid w:val="004303C3"/>
    <w:rsid w:val="00432056"/>
    <w:rsid w:val="00432445"/>
    <w:rsid w:val="0043375A"/>
    <w:rsid w:val="0043573A"/>
    <w:rsid w:val="00436E60"/>
    <w:rsid w:val="00437BEF"/>
    <w:rsid w:val="00440BF2"/>
    <w:rsid w:val="00440CF0"/>
    <w:rsid w:val="004422BC"/>
    <w:rsid w:val="004422C3"/>
    <w:rsid w:val="00442893"/>
    <w:rsid w:val="004436C9"/>
    <w:rsid w:val="00443E7F"/>
    <w:rsid w:val="004500CD"/>
    <w:rsid w:val="00451897"/>
    <w:rsid w:val="00452214"/>
    <w:rsid w:val="00453A44"/>
    <w:rsid w:val="00454791"/>
    <w:rsid w:val="004563E3"/>
    <w:rsid w:val="00456BF5"/>
    <w:rsid w:val="00462069"/>
    <w:rsid w:val="0046364E"/>
    <w:rsid w:val="00464FDB"/>
    <w:rsid w:val="00465F5F"/>
    <w:rsid w:val="00467D57"/>
    <w:rsid w:val="00470ADE"/>
    <w:rsid w:val="00471785"/>
    <w:rsid w:val="00471D99"/>
    <w:rsid w:val="0047440B"/>
    <w:rsid w:val="004768F2"/>
    <w:rsid w:val="0048223A"/>
    <w:rsid w:val="00490283"/>
    <w:rsid w:val="00490B4E"/>
    <w:rsid w:val="0049303A"/>
    <w:rsid w:val="00495257"/>
    <w:rsid w:val="004969DC"/>
    <w:rsid w:val="004A1D06"/>
    <w:rsid w:val="004A2ABA"/>
    <w:rsid w:val="004A308D"/>
    <w:rsid w:val="004A5CF9"/>
    <w:rsid w:val="004A78D6"/>
    <w:rsid w:val="004B00DF"/>
    <w:rsid w:val="004B0169"/>
    <w:rsid w:val="004B49D0"/>
    <w:rsid w:val="004C2391"/>
    <w:rsid w:val="004C4781"/>
    <w:rsid w:val="004C52B9"/>
    <w:rsid w:val="004D0009"/>
    <w:rsid w:val="004D04FC"/>
    <w:rsid w:val="004D0513"/>
    <w:rsid w:val="004D0BCE"/>
    <w:rsid w:val="004D163A"/>
    <w:rsid w:val="004D2C78"/>
    <w:rsid w:val="004D30D3"/>
    <w:rsid w:val="004D36B2"/>
    <w:rsid w:val="004E0A3D"/>
    <w:rsid w:val="004E11B9"/>
    <w:rsid w:val="004E17D4"/>
    <w:rsid w:val="004E1BC5"/>
    <w:rsid w:val="004E3D71"/>
    <w:rsid w:val="004E60B8"/>
    <w:rsid w:val="004E77ED"/>
    <w:rsid w:val="004F3934"/>
    <w:rsid w:val="004F562B"/>
    <w:rsid w:val="004F7DA7"/>
    <w:rsid w:val="005001F7"/>
    <w:rsid w:val="00501243"/>
    <w:rsid w:val="00503402"/>
    <w:rsid w:val="00504B91"/>
    <w:rsid w:val="00505CE2"/>
    <w:rsid w:val="00506494"/>
    <w:rsid w:val="005076DD"/>
    <w:rsid w:val="00507DEE"/>
    <w:rsid w:val="00511010"/>
    <w:rsid w:val="00512FE1"/>
    <w:rsid w:val="00521BBC"/>
    <w:rsid w:val="00522415"/>
    <w:rsid w:val="00522C5C"/>
    <w:rsid w:val="00523401"/>
    <w:rsid w:val="00524217"/>
    <w:rsid w:val="005242D1"/>
    <w:rsid w:val="005244B2"/>
    <w:rsid w:val="00525998"/>
    <w:rsid w:val="0053140B"/>
    <w:rsid w:val="00531618"/>
    <w:rsid w:val="00531B09"/>
    <w:rsid w:val="00531DDB"/>
    <w:rsid w:val="00533EAB"/>
    <w:rsid w:val="005341A7"/>
    <w:rsid w:val="0053450E"/>
    <w:rsid w:val="00535622"/>
    <w:rsid w:val="005403FB"/>
    <w:rsid w:val="00542761"/>
    <w:rsid w:val="00543644"/>
    <w:rsid w:val="005466D8"/>
    <w:rsid w:val="005477A9"/>
    <w:rsid w:val="00550866"/>
    <w:rsid w:val="00554773"/>
    <w:rsid w:val="00556298"/>
    <w:rsid w:val="005565B9"/>
    <w:rsid w:val="005576D8"/>
    <w:rsid w:val="00561E96"/>
    <w:rsid w:val="005626B9"/>
    <w:rsid w:val="00566C1B"/>
    <w:rsid w:val="00567638"/>
    <w:rsid w:val="00567642"/>
    <w:rsid w:val="005712B4"/>
    <w:rsid w:val="00572966"/>
    <w:rsid w:val="0057370A"/>
    <w:rsid w:val="00574787"/>
    <w:rsid w:val="00575C7F"/>
    <w:rsid w:val="0057665A"/>
    <w:rsid w:val="005818FD"/>
    <w:rsid w:val="00593F04"/>
    <w:rsid w:val="00595014"/>
    <w:rsid w:val="005957F8"/>
    <w:rsid w:val="00597D26"/>
    <w:rsid w:val="005A1168"/>
    <w:rsid w:val="005A2136"/>
    <w:rsid w:val="005A2F7B"/>
    <w:rsid w:val="005A430B"/>
    <w:rsid w:val="005B13AC"/>
    <w:rsid w:val="005B17AD"/>
    <w:rsid w:val="005B25E0"/>
    <w:rsid w:val="005B3B4E"/>
    <w:rsid w:val="005B6B7F"/>
    <w:rsid w:val="005B77C7"/>
    <w:rsid w:val="005C3556"/>
    <w:rsid w:val="005C359A"/>
    <w:rsid w:val="005C5B55"/>
    <w:rsid w:val="005C664E"/>
    <w:rsid w:val="005D0B81"/>
    <w:rsid w:val="005D4351"/>
    <w:rsid w:val="005D6887"/>
    <w:rsid w:val="005D6B07"/>
    <w:rsid w:val="005D7AED"/>
    <w:rsid w:val="005E228B"/>
    <w:rsid w:val="005E2665"/>
    <w:rsid w:val="005E3D17"/>
    <w:rsid w:val="005E4EA3"/>
    <w:rsid w:val="005F21AF"/>
    <w:rsid w:val="005F38C9"/>
    <w:rsid w:val="005F4033"/>
    <w:rsid w:val="005F411D"/>
    <w:rsid w:val="005F43DA"/>
    <w:rsid w:val="005F5555"/>
    <w:rsid w:val="005F783F"/>
    <w:rsid w:val="005F7CC9"/>
    <w:rsid w:val="00600A9A"/>
    <w:rsid w:val="00601F88"/>
    <w:rsid w:val="00602021"/>
    <w:rsid w:val="00612470"/>
    <w:rsid w:val="00612CA0"/>
    <w:rsid w:val="00612CD9"/>
    <w:rsid w:val="0061316F"/>
    <w:rsid w:val="00617A9F"/>
    <w:rsid w:val="0062089D"/>
    <w:rsid w:val="00620E73"/>
    <w:rsid w:val="00621B47"/>
    <w:rsid w:val="00625077"/>
    <w:rsid w:val="00625AD2"/>
    <w:rsid w:val="00631B15"/>
    <w:rsid w:val="00634133"/>
    <w:rsid w:val="00635FB0"/>
    <w:rsid w:val="00642AE9"/>
    <w:rsid w:val="0064547F"/>
    <w:rsid w:val="006477F2"/>
    <w:rsid w:val="00651481"/>
    <w:rsid w:val="00654818"/>
    <w:rsid w:val="00654B57"/>
    <w:rsid w:val="00660E26"/>
    <w:rsid w:val="00661A57"/>
    <w:rsid w:val="0066403A"/>
    <w:rsid w:val="00664419"/>
    <w:rsid w:val="00665924"/>
    <w:rsid w:val="006734AC"/>
    <w:rsid w:val="006779E8"/>
    <w:rsid w:val="00677F0D"/>
    <w:rsid w:val="00680C03"/>
    <w:rsid w:val="0068392C"/>
    <w:rsid w:val="006841B7"/>
    <w:rsid w:val="00684718"/>
    <w:rsid w:val="00684DE2"/>
    <w:rsid w:val="00687673"/>
    <w:rsid w:val="006927B9"/>
    <w:rsid w:val="00692A61"/>
    <w:rsid w:val="0069400D"/>
    <w:rsid w:val="00695EC3"/>
    <w:rsid w:val="006A0DF7"/>
    <w:rsid w:val="006A1AAE"/>
    <w:rsid w:val="006A2650"/>
    <w:rsid w:val="006A79D5"/>
    <w:rsid w:val="006B0C28"/>
    <w:rsid w:val="006B15BB"/>
    <w:rsid w:val="006B23C2"/>
    <w:rsid w:val="006B2624"/>
    <w:rsid w:val="006B3DBC"/>
    <w:rsid w:val="006C2E95"/>
    <w:rsid w:val="006C43BC"/>
    <w:rsid w:val="006C4940"/>
    <w:rsid w:val="006C6597"/>
    <w:rsid w:val="006D1AA0"/>
    <w:rsid w:val="006D6BDF"/>
    <w:rsid w:val="006E2863"/>
    <w:rsid w:val="006E3D69"/>
    <w:rsid w:val="006F054B"/>
    <w:rsid w:val="006F0CB6"/>
    <w:rsid w:val="006F1334"/>
    <w:rsid w:val="006F3938"/>
    <w:rsid w:val="006F6D5A"/>
    <w:rsid w:val="00700256"/>
    <w:rsid w:val="00701018"/>
    <w:rsid w:val="0070368D"/>
    <w:rsid w:val="00703C6B"/>
    <w:rsid w:val="007056E1"/>
    <w:rsid w:val="00705BB3"/>
    <w:rsid w:val="007062AE"/>
    <w:rsid w:val="00706CF2"/>
    <w:rsid w:val="007072D5"/>
    <w:rsid w:val="00711969"/>
    <w:rsid w:val="0071254D"/>
    <w:rsid w:val="00713224"/>
    <w:rsid w:val="0071358B"/>
    <w:rsid w:val="00714942"/>
    <w:rsid w:val="00714B8E"/>
    <w:rsid w:val="00716670"/>
    <w:rsid w:val="00721842"/>
    <w:rsid w:val="007244C7"/>
    <w:rsid w:val="007254B0"/>
    <w:rsid w:val="00725A88"/>
    <w:rsid w:val="0072720A"/>
    <w:rsid w:val="00727AC8"/>
    <w:rsid w:val="0073112E"/>
    <w:rsid w:val="00731E2B"/>
    <w:rsid w:val="00731F2C"/>
    <w:rsid w:val="0073245D"/>
    <w:rsid w:val="00741770"/>
    <w:rsid w:val="007456A8"/>
    <w:rsid w:val="00747591"/>
    <w:rsid w:val="00752E9F"/>
    <w:rsid w:val="007560B9"/>
    <w:rsid w:val="007563D8"/>
    <w:rsid w:val="0075658E"/>
    <w:rsid w:val="0075724C"/>
    <w:rsid w:val="00760FD3"/>
    <w:rsid w:val="00762707"/>
    <w:rsid w:val="00763025"/>
    <w:rsid w:val="00763804"/>
    <w:rsid w:val="00763816"/>
    <w:rsid w:val="00766EFB"/>
    <w:rsid w:val="00767D84"/>
    <w:rsid w:val="007717C0"/>
    <w:rsid w:val="00771926"/>
    <w:rsid w:val="00772F74"/>
    <w:rsid w:val="0077482A"/>
    <w:rsid w:val="00776474"/>
    <w:rsid w:val="0077665D"/>
    <w:rsid w:val="007778AA"/>
    <w:rsid w:val="007803A1"/>
    <w:rsid w:val="00782D05"/>
    <w:rsid w:val="0078421B"/>
    <w:rsid w:val="00784F0F"/>
    <w:rsid w:val="00785445"/>
    <w:rsid w:val="00790C18"/>
    <w:rsid w:val="00791E29"/>
    <w:rsid w:val="007950F6"/>
    <w:rsid w:val="007955E5"/>
    <w:rsid w:val="007965AD"/>
    <w:rsid w:val="007968E0"/>
    <w:rsid w:val="0079799E"/>
    <w:rsid w:val="00797F9E"/>
    <w:rsid w:val="007A03C8"/>
    <w:rsid w:val="007A379C"/>
    <w:rsid w:val="007A3A04"/>
    <w:rsid w:val="007A42E3"/>
    <w:rsid w:val="007A4620"/>
    <w:rsid w:val="007A5922"/>
    <w:rsid w:val="007A677F"/>
    <w:rsid w:val="007A79D5"/>
    <w:rsid w:val="007B0044"/>
    <w:rsid w:val="007B0396"/>
    <w:rsid w:val="007B4198"/>
    <w:rsid w:val="007B431E"/>
    <w:rsid w:val="007B4A25"/>
    <w:rsid w:val="007B4E2B"/>
    <w:rsid w:val="007B7587"/>
    <w:rsid w:val="007C07B3"/>
    <w:rsid w:val="007C1CAC"/>
    <w:rsid w:val="007C334A"/>
    <w:rsid w:val="007C4957"/>
    <w:rsid w:val="007C4A5C"/>
    <w:rsid w:val="007C7800"/>
    <w:rsid w:val="007D042F"/>
    <w:rsid w:val="007D1A8C"/>
    <w:rsid w:val="007D3700"/>
    <w:rsid w:val="007D4D88"/>
    <w:rsid w:val="007D57E4"/>
    <w:rsid w:val="007D62B4"/>
    <w:rsid w:val="007D6934"/>
    <w:rsid w:val="007D6A21"/>
    <w:rsid w:val="007D7116"/>
    <w:rsid w:val="007D7911"/>
    <w:rsid w:val="007E0126"/>
    <w:rsid w:val="007E1FA9"/>
    <w:rsid w:val="007E3754"/>
    <w:rsid w:val="007E4229"/>
    <w:rsid w:val="007E5B1C"/>
    <w:rsid w:val="007E7C3D"/>
    <w:rsid w:val="007F428E"/>
    <w:rsid w:val="007F66BF"/>
    <w:rsid w:val="007F794F"/>
    <w:rsid w:val="0080119A"/>
    <w:rsid w:val="00801C99"/>
    <w:rsid w:val="00802D70"/>
    <w:rsid w:val="00803D25"/>
    <w:rsid w:val="0080748F"/>
    <w:rsid w:val="008117A5"/>
    <w:rsid w:val="00812336"/>
    <w:rsid w:val="00813503"/>
    <w:rsid w:val="00816182"/>
    <w:rsid w:val="00816AB5"/>
    <w:rsid w:val="0081771D"/>
    <w:rsid w:val="008208DB"/>
    <w:rsid w:val="0082291E"/>
    <w:rsid w:val="00825468"/>
    <w:rsid w:val="00825D4B"/>
    <w:rsid w:val="00831345"/>
    <w:rsid w:val="00831668"/>
    <w:rsid w:val="00832575"/>
    <w:rsid w:val="008325C7"/>
    <w:rsid w:val="0083544A"/>
    <w:rsid w:val="00835E74"/>
    <w:rsid w:val="00837600"/>
    <w:rsid w:val="00840479"/>
    <w:rsid w:val="00841C38"/>
    <w:rsid w:val="00843343"/>
    <w:rsid w:val="00844512"/>
    <w:rsid w:val="00844653"/>
    <w:rsid w:val="00844F2C"/>
    <w:rsid w:val="00844FA9"/>
    <w:rsid w:val="00846168"/>
    <w:rsid w:val="00846332"/>
    <w:rsid w:val="0085007A"/>
    <w:rsid w:val="0085214F"/>
    <w:rsid w:val="00852C67"/>
    <w:rsid w:val="00854FA7"/>
    <w:rsid w:val="00854FC2"/>
    <w:rsid w:val="0085680B"/>
    <w:rsid w:val="0086047B"/>
    <w:rsid w:val="00861CAE"/>
    <w:rsid w:val="00861CC6"/>
    <w:rsid w:val="008627EC"/>
    <w:rsid w:val="00863031"/>
    <w:rsid w:val="0086378C"/>
    <w:rsid w:val="00863F53"/>
    <w:rsid w:val="00866825"/>
    <w:rsid w:val="008711BF"/>
    <w:rsid w:val="008716C9"/>
    <w:rsid w:val="0087612A"/>
    <w:rsid w:val="00885E10"/>
    <w:rsid w:val="008911CD"/>
    <w:rsid w:val="008912C2"/>
    <w:rsid w:val="0089385F"/>
    <w:rsid w:val="008943A3"/>
    <w:rsid w:val="00894C04"/>
    <w:rsid w:val="00895015"/>
    <w:rsid w:val="00895204"/>
    <w:rsid w:val="008952D0"/>
    <w:rsid w:val="0089534B"/>
    <w:rsid w:val="0089703B"/>
    <w:rsid w:val="008971D2"/>
    <w:rsid w:val="00897E04"/>
    <w:rsid w:val="008A08CF"/>
    <w:rsid w:val="008A2BAF"/>
    <w:rsid w:val="008A3C2C"/>
    <w:rsid w:val="008B08A7"/>
    <w:rsid w:val="008B1BC1"/>
    <w:rsid w:val="008B43AD"/>
    <w:rsid w:val="008B4D59"/>
    <w:rsid w:val="008C17EB"/>
    <w:rsid w:val="008C1F90"/>
    <w:rsid w:val="008C243D"/>
    <w:rsid w:val="008C330D"/>
    <w:rsid w:val="008C595A"/>
    <w:rsid w:val="008C65D1"/>
    <w:rsid w:val="008C7867"/>
    <w:rsid w:val="008D042B"/>
    <w:rsid w:val="008D14DE"/>
    <w:rsid w:val="008D2944"/>
    <w:rsid w:val="008D31F6"/>
    <w:rsid w:val="008D4860"/>
    <w:rsid w:val="008D4C17"/>
    <w:rsid w:val="008E177D"/>
    <w:rsid w:val="008E2539"/>
    <w:rsid w:val="008E2A7F"/>
    <w:rsid w:val="008E321A"/>
    <w:rsid w:val="008E5AE5"/>
    <w:rsid w:val="008F0515"/>
    <w:rsid w:val="008F1748"/>
    <w:rsid w:val="008F22AC"/>
    <w:rsid w:val="008F2578"/>
    <w:rsid w:val="008F300B"/>
    <w:rsid w:val="008F37ED"/>
    <w:rsid w:val="008F4B9F"/>
    <w:rsid w:val="008F56D6"/>
    <w:rsid w:val="008F7086"/>
    <w:rsid w:val="00900AF8"/>
    <w:rsid w:val="0090102F"/>
    <w:rsid w:val="00901C8B"/>
    <w:rsid w:val="00901DC2"/>
    <w:rsid w:val="00904CC3"/>
    <w:rsid w:val="009171D3"/>
    <w:rsid w:val="00921AB8"/>
    <w:rsid w:val="0092246E"/>
    <w:rsid w:val="009238FB"/>
    <w:rsid w:val="00923919"/>
    <w:rsid w:val="00923FD5"/>
    <w:rsid w:val="0093027E"/>
    <w:rsid w:val="0093048F"/>
    <w:rsid w:val="0093423F"/>
    <w:rsid w:val="0093605C"/>
    <w:rsid w:val="00936323"/>
    <w:rsid w:val="0094008C"/>
    <w:rsid w:val="00940747"/>
    <w:rsid w:val="00942833"/>
    <w:rsid w:val="00942A86"/>
    <w:rsid w:val="00943650"/>
    <w:rsid w:val="00946799"/>
    <w:rsid w:val="00947870"/>
    <w:rsid w:val="009518B1"/>
    <w:rsid w:val="00952B5D"/>
    <w:rsid w:val="00953AD0"/>
    <w:rsid w:val="00953B08"/>
    <w:rsid w:val="00955457"/>
    <w:rsid w:val="00955FA3"/>
    <w:rsid w:val="0095786E"/>
    <w:rsid w:val="00960193"/>
    <w:rsid w:val="00963D52"/>
    <w:rsid w:val="00966FB3"/>
    <w:rsid w:val="00967288"/>
    <w:rsid w:val="009678EB"/>
    <w:rsid w:val="00971E90"/>
    <w:rsid w:val="009734EE"/>
    <w:rsid w:val="00975299"/>
    <w:rsid w:val="00975F1A"/>
    <w:rsid w:val="00976516"/>
    <w:rsid w:val="00977821"/>
    <w:rsid w:val="009778F2"/>
    <w:rsid w:val="00980EB5"/>
    <w:rsid w:val="00981E7A"/>
    <w:rsid w:val="00982478"/>
    <w:rsid w:val="009827DD"/>
    <w:rsid w:val="00984EB1"/>
    <w:rsid w:val="00985E91"/>
    <w:rsid w:val="009907A3"/>
    <w:rsid w:val="009926E6"/>
    <w:rsid w:val="00993D5D"/>
    <w:rsid w:val="00994420"/>
    <w:rsid w:val="00995115"/>
    <w:rsid w:val="0099662E"/>
    <w:rsid w:val="009A0137"/>
    <w:rsid w:val="009A39CD"/>
    <w:rsid w:val="009A7698"/>
    <w:rsid w:val="009A7E88"/>
    <w:rsid w:val="009B299B"/>
    <w:rsid w:val="009B42B5"/>
    <w:rsid w:val="009C03E5"/>
    <w:rsid w:val="009C3AAE"/>
    <w:rsid w:val="009C4442"/>
    <w:rsid w:val="009C6343"/>
    <w:rsid w:val="009D1C01"/>
    <w:rsid w:val="009D2E9C"/>
    <w:rsid w:val="009D4549"/>
    <w:rsid w:val="009D54C0"/>
    <w:rsid w:val="009D79B0"/>
    <w:rsid w:val="009E08E2"/>
    <w:rsid w:val="009E11CF"/>
    <w:rsid w:val="009E37EB"/>
    <w:rsid w:val="009E398F"/>
    <w:rsid w:val="009E4B99"/>
    <w:rsid w:val="009E5FE4"/>
    <w:rsid w:val="009F14D6"/>
    <w:rsid w:val="009F32EC"/>
    <w:rsid w:val="009F3B5A"/>
    <w:rsid w:val="009F4F9F"/>
    <w:rsid w:val="00A009E9"/>
    <w:rsid w:val="00A019EE"/>
    <w:rsid w:val="00A050AE"/>
    <w:rsid w:val="00A051B1"/>
    <w:rsid w:val="00A06730"/>
    <w:rsid w:val="00A07D34"/>
    <w:rsid w:val="00A125DF"/>
    <w:rsid w:val="00A14177"/>
    <w:rsid w:val="00A147C5"/>
    <w:rsid w:val="00A1749E"/>
    <w:rsid w:val="00A2201D"/>
    <w:rsid w:val="00A2485B"/>
    <w:rsid w:val="00A251DE"/>
    <w:rsid w:val="00A26661"/>
    <w:rsid w:val="00A2677C"/>
    <w:rsid w:val="00A279F9"/>
    <w:rsid w:val="00A30A2F"/>
    <w:rsid w:val="00A30EBD"/>
    <w:rsid w:val="00A324F4"/>
    <w:rsid w:val="00A33684"/>
    <w:rsid w:val="00A33C62"/>
    <w:rsid w:val="00A348F0"/>
    <w:rsid w:val="00A4052F"/>
    <w:rsid w:val="00A41C91"/>
    <w:rsid w:val="00A479E6"/>
    <w:rsid w:val="00A50AA7"/>
    <w:rsid w:val="00A5228E"/>
    <w:rsid w:val="00A5274C"/>
    <w:rsid w:val="00A529D1"/>
    <w:rsid w:val="00A53133"/>
    <w:rsid w:val="00A545FE"/>
    <w:rsid w:val="00A55FFA"/>
    <w:rsid w:val="00A61163"/>
    <w:rsid w:val="00A613E0"/>
    <w:rsid w:val="00A616E8"/>
    <w:rsid w:val="00A634FC"/>
    <w:rsid w:val="00A64F18"/>
    <w:rsid w:val="00A6648C"/>
    <w:rsid w:val="00A71E3D"/>
    <w:rsid w:val="00A71EEA"/>
    <w:rsid w:val="00A83F3A"/>
    <w:rsid w:val="00A856CC"/>
    <w:rsid w:val="00A8677A"/>
    <w:rsid w:val="00A86EBA"/>
    <w:rsid w:val="00A876DA"/>
    <w:rsid w:val="00A87A00"/>
    <w:rsid w:val="00A90E00"/>
    <w:rsid w:val="00A9182C"/>
    <w:rsid w:val="00A94DFD"/>
    <w:rsid w:val="00A95050"/>
    <w:rsid w:val="00A9792F"/>
    <w:rsid w:val="00AA1527"/>
    <w:rsid w:val="00AA2F8E"/>
    <w:rsid w:val="00AA4874"/>
    <w:rsid w:val="00AB1F55"/>
    <w:rsid w:val="00AB271B"/>
    <w:rsid w:val="00AB3C20"/>
    <w:rsid w:val="00AB4786"/>
    <w:rsid w:val="00AB516F"/>
    <w:rsid w:val="00AB5A87"/>
    <w:rsid w:val="00AB7D5B"/>
    <w:rsid w:val="00AC0EC3"/>
    <w:rsid w:val="00AC38BE"/>
    <w:rsid w:val="00AC5876"/>
    <w:rsid w:val="00AC6D06"/>
    <w:rsid w:val="00AD0F1F"/>
    <w:rsid w:val="00AD482F"/>
    <w:rsid w:val="00AD50F8"/>
    <w:rsid w:val="00AD780D"/>
    <w:rsid w:val="00AD79E2"/>
    <w:rsid w:val="00AE0E26"/>
    <w:rsid w:val="00AE0E65"/>
    <w:rsid w:val="00AE20AE"/>
    <w:rsid w:val="00AE2FDD"/>
    <w:rsid w:val="00AE53C7"/>
    <w:rsid w:val="00AE59A1"/>
    <w:rsid w:val="00AE63AE"/>
    <w:rsid w:val="00AE6F53"/>
    <w:rsid w:val="00AE7BCD"/>
    <w:rsid w:val="00AF0B3E"/>
    <w:rsid w:val="00AF1605"/>
    <w:rsid w:val="00AF453F"/>
    <w:rsid w:val="00AF6EF7"/>
    <w:rsid w:val="00AF7D36"/>
    <w:rsid w:val="00B018EF"/>
    <w:rsid w:val="00B01F43"/>
    <w:rsid w:val="00B03363"/>
    <w:rsid w:val="00B07E6E"/>
    <w:rsid w:val="00B103F3"/>
    <w:rsid w:val="00B11352"/>
    <w:rsid w:val="00B14F7A"/>
    <w:rsid w:val="00B156D5"/>
    <w:rsid w:val="00B15F0C"/>
    <w:rsid w:val="00B17540"/>
    <w:rsid w:val="00B17BF9"/>
    <w:rsid w:val="00B217F5"/>
    <w:rsid w:val="00B23813"/>
    <w:rsid w:val="00B24E92"/>
    <w:rsid w:val="00B25DD1"/>
    <w:rsid w:val="00B2682A"/>
    <w:rsid w:val="00B269C9"/>
    <w:rsid w:val="00B2773E"/>
    <w:rsid w:val="00B30AD3"/>
    <w:rsid w:val="00B30EAB"/>
    <w:rsid w:val="00B31D17"/>
    <w:rsid w:val="00B33F74"/>
    <w:rsid w:val="00B34149"/>
    <w:rsid w:val="00B34A4D"/>
    <w:rsid w:val="00B36888"/>
    <w:rsid w:val="00B37794"/>
    <w:rsid w:val="00B409C9"/>
    <w:rsid w:val="00B41505"/>
    <w:rsid w:val="00B424C4"/>
    <w:rsid w:val="00B430D3"/>
    <w:rsid w:val="00B44AFB"/>
    <w:rsid w:val="00B4689F"/>
    <w:rsid w:val="00B475D0"/>
    <w:rsid w:val="00B47B9A"/>
    <w:rsid w:val="00B51643"/>
    <w:rsid w:val="00B52EA0"/>
    <w:rsid w:val="00B52FB6"/>
    <w:rsid w:val="00B63668"/>
    <w:rsid w:val="00B64448"/>
    <w:rsid w:val="00B71AB2"/>
    <w:rsid w:val="00B72092"/>
    <w:rsid w:val="00B75AB9"/>
    <w:rsid w:val="00B7780E"/>
    <w:rsid w:val="00B80378"/>
    <w:rsid w:val="00B80BD8"/>
    <w:rsid w:val="00B81EDD"/>
    <w:rsid w:val="00B846C9"/>
    <w:rsid w:val="00B8504E"/>
    <w:rsid w:val="00B91D9C"/>
    <w:rsid w:val="00B922F1"/>
    <w:rsid w:val="00B92377"/>
    <w:rsid w:val="00B934FC"/>
    <w:rsid w:val="00B951FA"/>
    <w:rsid w:val="00B95A98"/>
    <w:rsid w:val="00B970C5"/>
    <w:rsid w:val="00B97B16"/>
    <w:rsid w:val="00BA0B6D"/>
    <w:rsid w:val="00BA1C4D"/>
    <w:rsid w:val="00BA268F"/>
    <w:rsid w:val="00BA35D2"/>
    <w:rsid w:val="00BA5285"/>
    <w:rsid w:val="00BA612E"/>
    <w:rsid w:val="00BB1818"/>
    <w:rsid w:val="00BB361A"/>
    <w:rsid w:val="00BB5000"/>
    <w:rsid w:val="00BB56C9"/>
    <w:rsid w:val="00BB7C45"/>
    <w:rsid w:val="00BC1C98"/>
    <w:rsid w:val="00BC3264"/>
    <w:rsid w:val="00BC483D"/>
    <w:rsid w:val="00BD0B40"/>
    <w:rsid w:val="00BD16F3"/>
    <w:rsid w:val="00BD1C31"/>
    <w:rsid w:val="00BD2281"/>
    <w:rsid w:val="00BD2AE8"/>
    <w:rsid w:val="00BD350A"/>
    <w:rsid w:val="00BD5C60"/>
    <w:rsid w:val="00BE1322"/>
    <w:rsid w:val="00BE6293"/>
    <w:rsid w:val="00BF371A"/>
    <w:rsid w:val="00BF4502"/>
    <w:rsid w:val="00BF4E5A"/>
    <w:rsid w:val="00BF5118"/>
    <w:rsid w:val="00BF5DEB"/>
    <w:rsid w:val="00BF62D7"/>
    <w:rsid w:val="00BF6CB1"/>
    <w:rsid w:val="00BF76AD"/>
    <w:rsid w:val="00C00476"/>
    <w:rsid w:val="00C01958"/>
    <w:rsid w:val="00C03C80"/>
    <w:rsid w:val="00C03F0E"/>
    <w:rsid w:val="00C0451C"/>
    <w:rsid w:val="00C04C9B"/>
    <w:rsid w:val="00C05024"/>
    <w:rsid w:val="00C05221"/>
    <w:rsid w:val="00C05938"/>
    <w:rsid w:val="00C06E53"/>
    <w:rsid w:val="00C06F76"/>
    <w:rsid w:val="00C11B09"/>
    <w:rsid w:val="00C1568A"/>
    <w:rsid w:val="00C161A9"/>
    <w:rsid w:val="00C21A20"/>
    <w:rsid w:val="00C21FF4"/>
    <w:rsid w:val="00C30084"/>
    <w:rsid w:val="00C30D7A"/>
    <w:rsid w:val="00C32620"/>
    <w:rsid w:val="00C354E2"/>
    <w:rsid w:val="00C36DB2"/>
    <w:rsid w:val="00C37478"/>
    <w:rsid w:val="00C43499"/>
    <w:rsid w:val="00C44688"/>
    <w:rsid w:val="00C50230"/>
    <w:rsid w:val="00C50A59"/>
    <w:rsid w:val="00C50DB5"/>
    <w:rsid w:val="00C51014"/>
    <w:rsid w:val="00C52796"/>
    <w:rsid w:val="00C529E6"/>
    <w:rsid w:val="00C52B6B"/>
    <w:rsid w:val="00C536BD"/>
    <w:rsid w:val="00C53955"/>
    <w:rsid w:val="00C54A75"/>
    <w:rsid w:val="00C61AF5"/>
    <w:rsid w:val="00C65EA7"/>
    <w:rsid w:val="00C66533"/>
    <w:rsid w:val="00C67F84"/>
    <w:rsid w:val="00C70160"/>
    <w:rsid w:val="00C70589"/>
    <w:rsid w:val="00C714F2"/>
    <w:rsid w:val="00C77448"/>
    <w:rsid w:val="00C774E6"/>
    <w:rsid w:val="00C80F10"/>
    <w:rsid w:val="00C83A02"/>
    <w:rsid w:val="00C84EF3"/>
    <w:rsid w:val="00C918A9"/>
    <w:rsid w:val="00C922F6"/>
    <w:rsid w:val="00C92664"/>
    <w:rsid w:val="00C93B05"/>
    <w:rsid w:val="00C94FD7"/>
    <w:rsid w:val="00C95AB2"/>
    <w:rsid w:val="00C9691F"/>
    <w:rsid w:val="00CA03CA"/>
    <w:rsid w:val="00CA1613"/>
    <w:rsid w:val="00CA4831"/>
    <w:rsid w:val="00CA4A89"/>
    <w:rsid w:val="00CB5DA2"/>
    <w:rsid w:val="00CB6352"/>
    <w:rsid w:val="00CB6BB2"/>
    <w:rsid w:val="00CB7316"/>
    <w:rsid w:val="00CB743D"/>
    <w:rsid w:val="00CC2A51"/>
    <w:rsid w:val="00CC2AE6"/>
    <w:rsid w:val="00CC440E"/>
    <w:rsid w:val="00CC5F46"/>
    <w:rsid w:val="00CC7CE8"/>
    <w:rsid w:val="00CC7E3E"/>
    <w:rsid w:val="00CD225D"/>
    <w:rsid w:val="00CD4449"/>
    <w:rsid w:val="00CD766C"/>
    <w:rsid w:val="00CE4B83"/>
    <w:rsid w:val="00CE6B67"/>
    <w:rsid w:val="00CE75DB"/>
    <w:rsid w:val="00CF03FB"/>
    <w:rsid w:val="00CF0AAE"/>
    <w:rsid w:val="00CF0C11"/>
    <w:rsid w:val="00CF11C0"/>
    <w:rsid w:val="00CF34B1"/>
    <w:rsid w:val="00CF3723"/>
    <w:rsid w:val="00CF3D3F"/>
    <w:rsid w:val="00CF61BB"/>
    <w:rsid w:val="00CF648F"/>
    <w:rsid w:val="00D02FD4"/>
    <w:rsid w:val="00D07095"/>
    <w:rsid w:val="00D07A91"/>
    <w:rsid w:val="00D10C9C"/>
    <w:rsid w:val="00D13C8B"/>
    <w:rsid w:val="00D147D8"/>
    <w:rsid w:val="00D16A63"/>
    <w:rsid w:val="00D16C97"/>
    <w:rsid w:val="00D2147F"/>
    <w:rsid w:val="00D24F8D"/>
    <w:rsid w:val="00D26B88"/>
    <w:rsid w:val="00D26BE6"/>
    <w:rsid w:val="00D31315"/>
    <w:rsid w:val="00D318DD"/>
    <w:rsid w:val="00D32FE6"/>
    <w:rsid w:val="00D33FAE"/>
    <w:rsid w:val="00D35720"/>
    <w:rsid w:val="00D43DD8"/>
    <w:rsid w:val="00D466BB"/>
    <w:rsid w:val="00D549AD"/>
    <w:rsid w:val="00D54CB4"/>
    <w:rsid w:val="00D5534E"/>
    <w:rsid w:val="00D55D48"/>
    <w:rsid w:val="00D5748B"/>
    <w:rsid w:val="00D57631"/>
    <w:rsid w:val="00D620F3"/>
    <w:rsid w:val="00D62141"/>
    <w:rsid w:val="00D6740E"/>
    <w:rsid w:val="00D735D7"/>
    <w:rsid w:val="00D739DF"/>
    <w:rsid w:val="00D7415D"/>
    <w:rsid w:val="00D76D53"/>
    <w:rsid w:val="00D76E0E"/>
    <w:rsid w:val="00D77001"/>
    <w:rsid w:val="00D7732A"/>
    <w:rsid w:val="00D81B7A"/>
    <w:rsid w:val="00D829E8"/>
    <w:rsid w:val="00D83B7A"/>
    <w:rsid w:val="00D83D7B"/>
    <w:rsid w:val="00D8401D"/>
    <w:rsid w:val="00D84286"/>
    <w:rsid w:val="00D8545C"/>
    <w:rsid w:val="00D85634"/>
    <w:rsid w:val="00D85E93"/>
    <w:rsid w:val="00D94725"/>
    <w:rsid w:val="00D95B09"/>
    <w:rsid w:val="00D9659B"/>
    <w:rsid w:val="00D97B2E"/>
    <w:rsid w:val="00D97E2A"/>
    <w:rsid w:val="00DA0136"/>
    <w:rsid w:val="00DA0ABB"/>
    <w:rsid w:val="00DA25C6"/>
    <w:rsid w:val="00DA32DE"/>
    <w:rsid w:val="00DA433E"/>
    <w:rsid w:val="00DA4619"/>
    <w:rsid w:val="00DA739A"/>
    <w:rsid w:val="00DA7E8F"/>
    <w:rsid w:val="00DB0730"/>
    <w:rsid w:val="00DB1337"/>
    <w:rsid w:val="00DB2D00"/>
    <w:rsid w:val="00DB2DD8"/>
    <w:rsid w:val="00DB2F71"/>
    <w:rsid w:val="00DB33ED"/>
    <w:rsid w:val="00DB390A"/>
    <w:rsid w:val="00DB3B3F"/>
    <w:rsid w:val="00DB3FEA"/>
    <w:rsid w:val="00DB5B73"/>
    <w:rsid w:val="00DB6AE4"/>
    <w:rsid w:val="00DC191B"/>
    <w:rsid w:val="00DC1BA2"/>
    <w:rsid w:val="00DC2C7B"/>
    <w:rsid w:val="00DC6256"/>
    <w:rsid w:val="00DC7486"/>
    <w:rsid w:val="00DC750A"/>
    <w:rsid w:val="00DD04E9"/>
    <w:rsid w:val="00DD52AE"/>
    <w:rsid w:val="00DE042E"/>
    <w:rsid w:val="00DE17E7"/>
    <w:rsid w:val="00DE3C84"/>
    <w:rsid w:val="00DE3EDF"/>
    <w:rsid w:val="00DE5313"/>
    <w:rsid w:val="00DF1389"/>
    <w:rsid w:val="00DF7167"/>
    <w:rsid w:val="00E021B9"/>
    <w:rsid w:val="00E02E53"/>
    <w:rsid w:val="00E05C9C"/>
    <w:rsid w:val="00E06F83"/>
    <w:rsid w:val="00E108E9"/>
    <w:rsid w:val="00E10999"/>
    <w:rsid w:val="00E12480"/>
    <w:rsid w:val="00E146BF"/>
    <w:rsid w:val="00E14D21"/>
    <w:rsid w:val="00E17C3A"/>
    <w:rsid w:val="00E20296"/>
    <w:rsid w:val="00E2064C"/>
    <w:rsid w:val="00E20772"/>
    <w:rsid w:val="00E2325E"/>
    <w:rsid w:val="00E23553"/>
    <w:rsid w:val="00E23800"/>
    <w:rsid w:val="00E264E6"/>
    <w:rsid w:val="00E2658B"/>
    <w:rsid w:val="00E26D75"/>
    <w:rsid w:val="00E3177C"/>
    <w:rsid w:val="00E32618"/>
    <w:rsid w:val="00E35614"/>
    <w:rsid w:val="00E35EA1"/>
    <w:rsid w:val="00E36063"/>
    <w:rsid w:val="00E37C12"/>
    <w:rsid w:val="00E37D78"/>
    <w:rsid w:val="00E4114E"/>
    <w:rsid w:val="00E411DD"/>
    <w:rsid w:val="00E42167"/>
    <w:rsid w:val="00E43569"/>
    <w:rsid w:val="00E47B9B"/>
    <w:rsid w:val="00E510B0"/>
    <w:rsid w:val="00E54000"/>
    <w:rsid w:val="00E54A47"/>
    <w:rsid w:val="00E572CA"/>
    <w:rsid w:val="00E57865"/>
    <w:rsid w:val="00E662CE"/>
    <w:rsid w:val="00E66BD1"/>
    <w:rsid w:val="00E66F95"/>
    <w:rsid w:val="00E67FE8"/>
    <w:rsid w:val="00E70AA6"/>
    <w:rsid w:val="00E72C47"/>
    <w:rsid w:val="00E731EE"/>
    <w:rsid w:val="00E769DD"/>
    <w:rsid w:val="00E76BB8"/>
    <w:rsid w:val="00E771B0"/>
    <w:rsid w:val="00E824DF"/>
    <w:rsid w:val="00E83A5C"/>
    <w:rsid w:val="00E92133"/>
    <w:rsid w:val="00E93CB5"/>
    <w:rsid w:val="00E9579B"/>
    <w:rsid w:val="00E957B7"/>
    <w:rsid w:val="00E95D38"/>
    <w:rsid w:val="00E97917"/>
    <w:rsid w:val="00E97D83"/>
    <w:rsid w:val="00EA0558"/>
    <w:rsid w:val="00EA3627"/>
    <w:rsid w:val="00EA7141"/>
    <w:rsid w:val="00EB0214"/>
    <w:rsid w:val="00EB1A0B"/>
    <w:rsid w:val="00EB5A36"/>
    <w:rsid w:val="00EC108C"/>
    <w:rsid w:val="00EC45B0"/>
    <w:rsid w:val="00EC4830"/>
    <w:rsid w:val="00EC4C7D"/>
    <w:rsid w:val="00EC707F"/>
    <w:rsid w:val="00EC73F1"/>
    <w:rsid w:val="00ED0F50"/>
    <w:rsid w:val="00ED1286"/>
    <w:rsid w:val="00ED63A5"/>
    <w:rsid w:val="00ED6C9C"/>
    <w:rsid w:val="00ED77AD"/>
    <w:rsid w:val="00ED781B"/>
    <w:rsid w:val="00ED7BE5"/>
    <w:rsid w:val="00EE38A2"/>
    <w:rsid w:val="00EE5AE0"/>
    <w:rsid w:val="00EE788E"/>
    <w:rsid w:val="00EF0ADE"/>
    <w:rsid w:val="00EF3DFB"/>
    <w:rsid w:val="00EF41BF"/>
    <w:rsid w:val="00EF65D5"/>
    <w:rsid w:val="00EF6EC6"/>
    <w:rsid w:val="00F00400"/>
    <w:rsid w:val="00F0156D"/>
    <w:rsid w:val="00F018D3"/>
    <w:rsid w:val="00F019DB"/>
    <w:rsid w:val="00F02785"/>
    <w:rsid w:val="00F02E8F"/>
    <w:rsid w:val="00F0365C"/>
    <w:rsid w:val="00F05324"/>
    <w:rsid w:val="00F06AE2"/>
    <w:rsid w:val="00F1153F"/>
    <w:rsid w:val="00F12270"/>
    <w:rsid w:val="00F131F4"/>
    <w:rsid w:val="00F13E3F"/>
    <w:rsid w:val="00F14548"/>
    <w:rsid w:val="00F1793D"/>
    <w:rsid w:val="00F17A3D"/>
    <w:rsid w:val="00F201E1"/>
    <w:rsid w:val="00F21602"/>
    <w:rsid w:val="00F218F3"/>
    <w:rsid w:val="00F21A0F"/>
    <w:rsid w:val="00F25102"/>
    <w:rsid w:val="00F25FED"/>
    <w:rsid w:val="00F3009E"/>
    <w:rsid w:val="00F32B91"/>
    <w:rsid w:val="00F32D3A"/>
    <w:rsid w:val="00F332C9"/>
    <w:rsid w:val="00F33760"/>
    <w:rsid w:val="00F34116"/>
    <w:rsid w:val="00F350C9"/>
    <w:rsid w:val="00F36A82"/>
    <w:rsid w:val="00F4067D"/>
    <w:rsid w:val="00F4315B"/>
    <w:rsid w:val="00F45A31"/>
    <w:rsid w:val="00F45CE8"/>
    <w:rsid w:val="00F4652A"/>
    <w:rsid w:val="00F472E2"/>
    <w:rsid w:val="00F51E42"/>
    <w:rsid w:val="00F523D6"/>
    <w:rsid w:val="00F52C30"/>
    <w:rsid w:val="00F548BE"/>
    <w:rsid w:val="00F54CB3"/>
    <w:rsid w:val="00F56C05"/>
    <w:rsid w:val="00F57B7A"/>
    <w:rsid w:val="00F616FF"/>
    <w:rsid w:val="00F6473E"/>
    <w:rsid w:val="00F64AFB"/>
    <w:rsid w:val="00F65871"/>
    <w:rsid w:val="00F665E2"/>
    <w:rsid w:val="00F67FE5"/>
    <w:rsid w:val="00F712D8"/>
    <w:rsid w:val="00F72AFD"/>
    <w:rsid w:val="00F762B6"/>
    <w:rsid w:val="00F824AA"/>
    <w:rsid w:val="00F84961"/>
    <w:rsid w:val="00F85553"/>
    <w:rsid w:val="00F86BB8"/>
    <w:rsid w:val="00F90C8A"/>
    <w:rsid w:val="00F92B3A"/>
    <w:rsid w:val="00F944DF"/>
    <w:rsid w:val="00F96378"/>
    <w:rsid w:val="00F966F8"/>
    <w:rsid w:val="00FA011D"/>
    <w:rsid w:val="00FA09E2"/>
    <w:rsid w:val="00FA29A1"/>
    <w:rsid w:val="00FA4112"/>
    <w:rsid w:val="00FA5454"/>
    <w:rsid w:val="00FA5A58"/>
    <w:rsid w:val="00FA5C2A"/>
    <w:rsid w:val="00FA6ED0"/>
    <w:rsid w:val="00FB5C93"/>
    <w:rsid w:val="00FB6506"/>
    <w:rsid w:val="00FB7AF2"/>
    <w:rsid w:val="00FC0D5B"/>
    <w:rsid w:val="00FC65F2"/>
    <w:rsid w:val="00FD167E"/>
    <w:rsid w:val="00FD2823"/>
    <w:rsid w:val="00FD2CDC"/>
    <w:rsid w:val="00FD3A19"/>
    <w:rsid w:val="00FD4903"/>
    <w:rsid w:val="00FD5025"/>
    <w:rsid w:val="00FD531A"/>
    <w:rsid w:val="00FD5355"/>
    <w:rsid w:val="00FD580F"/>
    <w:rsid w:val="00FD60B9"/>
    <w:rsid w:val="00FE1251"/>
    <w:rsid w:val="00FE1D24"/>
    <w:rsid w:val="00FE3FEB"/>
    <w:rsid w:val="00FE4A7A"/>
    <w:rsid w:val="00FE6819"/>
    <w:rsid w:val="00FE7076"/>
    <w:rsid w:val="00FE7CE4"/>
    <w:rsid w:val="00FF22A1"/>
    <w:rsid w:val="00FF2A4F"/>
    <w:rsid w:val="00FF2AC2"/>
    <w:rsid w:val="00FF2D36"/>
    <w:rsid w:val="00FF4AE1"/>
    <w:rsid w:val="00FF4EA7"/>
    <w:rsid w:val="00FF5C81"/>
    <w:rsid w:val="00FF5FC6"/>
    <w:rsid w:val="00FF6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22BE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FA2"/>
    <w:pPr>
      <w:autoSpaceDE w:val="0"/>
      <w:autoSpaceDN w:val="0"/>
      <w:adjustRightInd w:val="0"/>
    </w:pPr>
    <w:rPr>
      <w:rFonts w:ascii="Arial" w:hAnsi="Arial" w:cs="Arial"/>
    </w:rPr>
  </w:style>
  <w:style w:type="paragraph" w:styleId="Heading1">
    <w:name w:val="heading 1"/>
    <w:basedOn w:val="Normal"/>
    <w:next w:val="Normal"/>
    <w:link w:val="Heading1Char"/>
    <w:rsid w:val="00C06F76"/>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iPriority w:val="99"/>
    <w:unhideWhenUsed/>
    <w:rsid w:val="00C00476"/>
    <w:pPr>
      <w:tabs>
        <w:tab w:val="center" w:pos="4680"/>
        <w:tab w:val="right" w:pos="9360"/>
      </w:tabs>
    </w:pPr>
  </w:style>
  <w:style w:type="character" w:customStyle="1" w:styleId="HeaderChar">
    <w:name w:val="Header Char"/>
    <w:basedOn w:val="DefaultParagraphFont"/>
    <w:link w:val="Header"/>
    <w:uiPriority w:val="99"/>
    <w:rsid w:val="00C00476"/>
    <w:rPr>
      <w:rFonts w:ascii="Arial" w:hAnsi="Arial" w:cs="Arial"/>
      <w:sz w:val="20"/>
      <w:szCs w:val="20"/>
    </w:rPr>
  </w:style>
  <w:style w:type="paragraph" w:styleId="Footer">
    <w:name w:val="footer"/>
    <w:basedOn w:val="Normal"/>
    <w:link w:val="FooterChar"/>
    <w:uiPriority w:val="99"/>
    <w:unhideWhenUsed/>
    <w:rsid w:val="00C00476"/>
    <w:pPr>
      <w:tabs>
        <w:tab w:val="center" w:pos="4680"/>
        <w:tab w:val="right" w:pos="9360"/>
      </w:tabs>
    </w:pPr>
  </w:style>
  <w:style w:type="character" w:customStyle="1" w:styleId="FooterChar">
    <w:name w:val="Footer Char"/>
    <w:basedOn w:val="DefaultParagraphFont"/>
    <w:link w:val="Footer"/>
    <w:uiPriority w:val="99"/>
    <w:rsid w:val="00C00476"/>
    <w:rPr>
      <w:rFonts w:ascii="Arial" w:hAnsi="Arial" w:cs="Arial"/>
      <w:sz w:val="20"/>
      <w:szCs w:val="20"/>
    </w:rPr>
  </w:style>
  <w:style w:type="character" w:styleId="Hyperlink">
    <w:name w:val="Hyperlink"/>
    <w:basedOn w:val="DefaultParagraphFont"/>
    <w:uiPriority w:val="99"/>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basedOn w:val="DefaultParagraphFont"/>
    <w:uiPriority w:val="99"/>
    <w:semiHidden/>
    <w:rsid w:val="00045121"/>
    <w:rPr>
      <w:sz w:val="16"/>
      <w:szCs w:val="16"/>
    </w:rPr>
  </w:style>
  <w:style w:type="paragraph" w:styleId="CommentText">
    <w:name w:val="annotation text"/>
    <w:basedOn w:val="Normal"/>
    <w:link w:val="CommentTextChar"/>
    <w:uiPriority w:val="99"/>
    <w:semiHidden/>
    <w:rsid w:val="00045121"/>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045121"/>
    <w:rPr>
      <w:rFonts w:cs="Arial"/>
      <w:sz w:val="24"/>
      <w:szCs w:val="28"/>
      <w:lang w:val="en-US" w:eastAsia="en-US" w:bidi="ar-SA"/>
    </w:rPr>
  </w:style>
  <w:style w:type="paragraph" w:styleId="BodyText">
    <w:name w:val="Body Text"/>
    <w:basedOn w:val="Normal"/>
    <w:rsid w:val="00045121"/>
    <w:pPr>
      <w:spacing w:after="120"/>
    </w:pPr>
  </w:style>
  <w:style w:type="character" w:styleId="PageNumber">
    <w:name w:val="page number"/>
    <w:basedOn w:val="DefaultParagraphFont"/>
    <w:rsid w:val="00953B08"/>
  </w:style>
  <w:style w:type="character" w:customStyle="1" w:styleId="Heading1Char">
    <w:name w:val="Heading 1 Char"/>
    <w:basedOn w:val="DefaultParagraphFont"/>
    <w:link w:val="Heading1"/>
    <w:rsid w:val="00C06F76"/>
    <w:rPr>
      <w:rFonts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F332C9"/>
    <w:rPr>
      <w:b/>
      <w:bCs/>
    </w:rPr>
  </w:style>
  <w:style w:type="paragraph" w:styleId="FootnoteText">
    <w:name w:val="footnote text"/>
    <w:basedOn w:val="Normal"/>
    <w:link w:val="FootnoteTextChar"/>
    <w:unhideWhenUsed/>
    <w:rsid w:val="00247004"/>
  </w:style>
  <w:style w:type="character" w:customStyle="1" w:styleId="FootnoteTextChar">
    <w:name w:val="Footnote Text Char"/>
    <w:basedOn w:val="DefaultParagraphFont"/>
    <w:link w:val="FootnoteText"/>
    <w:rsid w:val="00247004"/>
    <w:rPr>
      <w:rFonts w:ascii="Arial" w:hAnsi="Arial" w:cs="Arial"/>
    </w:rPr>
  </w:style>
  <w:style w:type="character" w:styleId="FootnoteReference">
    <w:name w:val="footnote reference"/>
    <w:basedOn w:val="DefaultParagraphFont"/>
    <w:unhideWhenUsed/>
    <w:rsid w:val="00247004"/>
    <w:rPr>
      <w:vertAlign w:val="superscript"/>
    </w:rPr>
  </w:style>
  <w:style w:type="paragraph" w:customStyle="1" w:styleId="Default">
    <w:name w:val="Default"/>
    <w:rsid w:val="00504B91"/>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967288"/>
    <w:rPr>
      <w:i/>
      <w:iCs/>
    </w:rPr>
  </w:style>
  <w:style w:type="table" w:styleId="LightShading-Accent2">
    <w:name w:val="Light Shading Accent 2"/>
    <w:basedOn w:val="TableNormal"/>
    <w:uiPriority w:val="60"/>
    <w:rsid w:val="00F32B9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F32B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18370E"/>
    <w:rPr>
      <w:color w:val="800080" w:themeColor="followedHyperlink"/>
      <w:u w:val="single"/>
    </w:rPr>
  </w:style>
  <w:style w:type="character" w:styleId="PlaceholderText">
    <w:name w:val="Placeholder Text"/>
    <w:basedOn w:val="DefaultParagraphFont"/>
    <w:uiPriority w:val="99"/>
    <w:semiHidden/>
    <w:rsid w:val="007965AD"/>
    <w:rPr>
      <w:color w:val="808080"/>
    </w:rPr>
  </w:style>
  <w:style w:type="paragraph" w:styleId="TOCHeading">
    <w:name w:val="TOC Heading"/>
    <w:basedOn w:val="Heading1"/>
    <w:next w:val="Normal"/>
    <w:uiPriority w:val="39"/>
    <w:semiHidden/>
    <w:unhideWhenUsed/>
    <w:qFormat/>
    <w:rsid w:val="0086378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7778AA"/>
    <w:pPr>
      <w:tabs>
        <w:tab w:val="right" w:leader="dot" w:pos="10790"/>
      </w:tabs>
      <w:spacing w:after="100"/>
      <w:jc w:val="center"/>
    </w:pPr>
    <w:rPr>
      <w:rFonts w:asciiTheme="minorHAnsi" w:hAnsiTheme="minorHAnsi" w:cs="Tahoma"/>
      <w:b/>
      <w:bCs/>
    </w:rPr>
  </w:style>
  <w:style w:type="paragraph" w:styleId="ListParagraph">
    <w:name w:val="List Paragraph"/>
    <w:basedOn w:val="Normal"/>
    <w:uiPriority w:val="34"/>
    <w:qFormat/>
    <w:rsid w:val="00EF6EC6"/>
    <w:pPr>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8D486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B2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895015"/>
    <w:pPr>
      <w:spacing w:before="120"/>
    </w:pPr>
    <w:rPr>
      <w:rFonts w:asciiTheme="minorHAnsi" w:hAnsiTheme="minorHAnsi" w:cs="Times New Roman"/>
      <w:color w:val="auto"/>
      <w:sz w:val="22"/>
      <w:szCs w:val="22"/>
    </w:rPr>
  </w:style>
  <w:style w:type="paragraph" w:customStyle="1" w:styleId="RequirementText">
    <w:name w:val="Requirement Text"/>
    <w:basedOn w:val="Normal"/>
    <w:qFormat/>
    <w:rsid w:val="00895015"/>
    <w:pPr>
      <w:spacing w:before="120"/>
      <w:ind w:left="720" w:hanging="720"/>
    </w:pPr>
    <w:rPr>
      <w:rFonts w:asciiTheme="minorHAnsi" w:hAnsiTheme="minorHAnsi" w:cs="Times New Roman"/>
      <w:color w:val="auto"/>
      <w:sz w:val="22"/>
      <w:szCs w:val="22"/>
    </w:rPr>
  </w:style>
  <w:style w:type="paragraph" w:customStyle="1" w:styleId="SubHead">
    <w:name w:val="SubHead"/>
    <w:basedOn w:val="Normal"/>
    <w:qFormat/>
    <w:rsid w:val="00D97E2A"/>
    <w:pPr>
      <w:autoSpaceDE/>
      <w:autoSpaceDN/>
      <w:adjustRightInd/>
      <w:outlineLvl w:val="1"/>
    </w:pPr>
    <w:rPr>
      <w:rFonts w:asciiTheme="minorHAnsi" w:hAnsiTheme="minorHAnsi" w:cs="Tahoma"/>
      <w:b/>
      <w:color w:val="auto"/>
      <w:u w:val="single"/>
    </w:rPr>
  </w:style>
  <w:style w:type="paragraph" w:customStyle="1" w:styleId="RqtSection">
    <w:name w:val="RqtSection"/>
    <w:basedOn w:val="Normal"/>
    <w:qFormat/>
    <w:rsid w:val="00D97E2A"/>
    <w:pPr>
      <w:widowControl w:val="0"/>
      <w:spacing w:line="266" w:lineRule="exact"/>
      <w:outlineLvl w:val="1"/>
    </w:pPr>
    <w:rPr>
      <w:rFonts w:asciiTheme="minorHAnsi" w:hAnsiTheme="minorHAnsi" w:cs="Times New Roman"/>
      <w:b/>
      <w:bCs/>
      <w:color w:val="auto"/>
    </w:rPr>
  </w:style>
  <w:style w:type="paragraph" w:customStyle="1" w:styleId="SectHead">
    <w:name w:val="SectHead"/>
    <w:basedOn w:val="Heading1"/>
    <w:qFormat/>
    <w:rsid w:val="007D62B4"/>
    <w:rPr>
      <w:rFonts w:asciiTheme="minorHAnsi" w:hAnsiTheme="minorHAnsi"/>
      <w:b/>
      <w:color w:val="auto"/>
      <w:sz w:val="24"/>
      <w:szCs w:val="22"/>
      <w:u w:val="single"/>
    </w:rPr>
  </w:style>
  <w:style w:type="table" w:customStyle="1" w:styleId="TableGrid1">
    <w:name w:val="Table Grid1"/>
    <w:basedOn w:val="TableNormal"/>
    <w:next w:val="TableGrid"/>
    <w:uiPriority w:val="59"/>
    <w:rsid w:val="00AB271B"/>
    <w:rPr>
      <w:rFonts w:eastAsia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7A379C"/>
    <w:rPr>
      <w:rFonts w:asciiTheme="minorHAnsi" w:hAnsiTheme="minorHAnsi" w:cs="Times New Roman"/>
      <w:color w:val="0070C0"/>
      <w:sz w:val="22"/>
      <w:szCs w:val="22"/>
    </w:rPr>
  </w:style>
  <w:style w:type="paragraph" w:styleId="EndnoteText">
    <w:name w:val="endnote text"/>
    <w:basedOn w:val="Normal"/>
    <w:link w:val="EndnoteTextChar"/>
    <w:uiPriority w:val="99"/>
    <w:semiHidden/>
    <w:unhideWhenUsed/>
    <w:rsid w:val="006A0DF7"/>
    <w:rPr>
      <w:sz w:val="20"/>
      <w:szCs w:val="20"/>
    </w:rPr>
  </w:style>
  <w:style w:type="character" w:customStyle="1" w:styleId="EndnoteTextChar">
    <w:name w:val="Endnote Text Char"/>
    <w:basedOn w:val="DefaultParagraphFont"/>
    <w:link w:val="EndnoteText"/>
    <w:uiPriority w:val="99"/>
    <w:semiHidden/>
    <w:rsid w:val="006A0DF7"/>
    <w:rPr>
      <w:rFonts w:ascii="Arial" w:hAnsi="Arial" w:cs="Arial"/>
      <w:sz w:val="20"/>
      <w:szCs w:val="20"/>
    </w:rPr>
  </w:style>
  <w:style w:type="character" w:styleId="EndnoteReference">
    <w:name w:val="endnote reference"/>
    <w:basedOn w:val="DefaultParagraphFont"/>
    <w:uiPriority w:val="99"/>
    <w:semiHidden/>
    <w:unhideWhenUsed/>
    <w:rsid w:val="006A0DF7"/>
    <w:rPr>
      <w:vertAlign w:val="superscript"/>
    </w:rPr>
  </w:style>
  <w:style w:type="paragraph" w:customStyle="1" w:styleId="Requirement">
    <w:name w:val="Requirement"/>
    <w:basedOn w:val="List2"/>
    <w:rsid w:val="00D620F3"/>
    <w:pPr>
      <w:numPr>
        <w:numId w:val="33"/>
      </w:numPr>
      <w:tabs>
        <w:tab w:val="clear" w:pos="360"/>
      </w:tabs>
      <w:autoSpaceDE/>
      <w:autoSpaceDN/>
      <w:adjustRightInd/>
      <w:spacing w:after="120"/>
      <w:ind w:left="720"/>
      <w:contextualSpacing w:val="0"/>
    </w:pPr>
    <w:rPr>
      <w:rFonts w:ascii="Times New Roman" w:hAnsi="Times New Roman" w:cs="Times New Roman"/>
      <w:color w:val="auto"/>
    </w:rPr>
  </w:style>
  <w:style w:type="paragraph" w:customStyle="1" w:styleId="Measure">
    <w:name w:val="Measure"/>
    <w:basedOn w:val="Requirement"/>
    <w:rsid w:val="00D620F3"/>
    <w:pPr>
      <w:tabs>
        <w:tab w:val="left" w:pos="936"/>
      </w:tabs>
    </w:pPr>
  </w:style>
  <w:style w:type="paragraph" w:styleId="List2">
    <w:name w:val="List 2"/>
    <w:basedOn w:val="Normal"/>
    <w:uiPriority w:val="99"/>
    <w:semiHidden/>
    <w:unhideWhenUsed/>
    <w:rsid w:val="00D620F3"/>
    <w:pPr>
      <w:ind w:left="72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767502763">
                  <w:marLeft w:val="0"/>
                  <w:marRight w:val="0"/>
                  <w:marTop w:val="0"/>
                  <w:marBottom w:val="0"/>
                  <w:divBdr>
                    <w:top w:val="none" w:sz="0" w:space="0" w:color="auto"/>
                    <w:left w:val="none" w:sz="0" w:space="0" w:color="auto"/>
                    <w:bottom w:val="none" w:sz="0" w:space="0" w:color="auto"/>
                    <w:right w:val="none" w:sz="0" w:space="0" w:color="auto"/>
                  </w:divBdr>
                  <w:divsChild>
                    <w:div w:id="1388605778">
                      <w:marLeft w:val="0"/>
                      <w:marRight w:val="0"/>
                      <w:marTop w:val="0"/>
                      <w:marBottom w:val="0"/>
                      <w:divBdr>
                        <w:top w:val="single" w:sz="2" w:space="2" w:color="auto"/>
                        <w:left w:val="single" w:sz="4" w:space="2" w:color="auto"/>
                        <w:bottom w:val="single" w:sz="4" w:space="2" w:color="auto"/>
                        <w:right w:val="single" w:sz="2" w:space="2" w:color="auto"/>
                      </w:divBdr>
                    </w:div>
                    <w:div w:id="11344782">
                      <w:marLeft w:val="0"/>
                      <w:marRight w:val="0"/>
                      <w:marTop w:val="0"/>
                      <w:marBottom w:val="0"/>
                      <w:divBdr>
                        <w:top w:val="single" w:sz="2" w:space="2" w:color="auto"/>
                        <w:left w:val="single" w:sz="4" w:space="2" w:color="auto"/>
                        <w:bottom w:val="single" w:sz="4" w:space="2" w:color="auto"/>
                        <w:right w:val="single" w:sz="2" w:space="2" w:color="auto"/>
                      </w:divBdr>
                    </w:div>
                  </w:divsChild>
                </w:div>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823235798">
                      <w:marLeft w:val="0"/>
                      <w:marRight w:val="0"/>
                      <w:marTop w:val="0"/>
                      <w:marBottom w:val="0"/>
                      <w:divBdr>
                        <w:top w:val="single" w:sz="2" w:space="2" w:color="auto"/>
                        <w:left w:val="single" w:sz="4" w:space="2" w:color="auto"/>
                        <w:bottom w:val="single" w:sz="4" w:space="2" w:color="auto"/>
                        <w:right w:val="single" w:sz="2" w:space="2" w:color="auto"/>
                      </w:divBdr>
                    </w:div>
                    <w:div w:id="1330136461">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1310326785">
                      <w:marLeft w:val="0"/>
                      <w:marRight w:val="0"/>
                      <w:marTop w:val="0"/>
                      <w:marBottom w:val="0"/>
                      <w:divBdr>
                        <w:top w:val="single" w:sz="2" w:space="2" w:color="auto"/>
                        <w:left w:val="single" w:sz="4" w:space="2" w:color="auto"/>
                        <w:bottom w:val="single" w:sz="4" w:space="2" w:color="auto"/>
                        <w:right w:val="single" w:sz="2" w:space="2" w:color="auto"/>
                      </w:divBdr>
                    </w:div>
                    <w:div w:id="567351624">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1910731878">
                      <w:marLeft w:val="0"/>
                      <w:marRight w:val="0"/>
                      <w:marTop w:val="0"/>
                      <w:marBottom w:val="0"/>
                      <w:divBdr>
                        <w:top w:val="single" w:sz="2" w:space="2" w:color="auto"/>
                        <w:left w:val="single" w:sz="4" w:space="2" w:color="auto"/>
                        <w:bottom w:val="single" w:sz="4" w:space="2" w:color="auto"/>
                        <w:right w:val="single" w:sz="2" w:space="2" w:color="auto"/>
                      </w:divBdr>
                    </w:div>
                    <w:div w:id="569652371">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1191916511">
                      <w:marLeft w:val="0"/>
                      <w:marRight w:val="0"/>
                      <w:marTop w:val="0"/>
                      <w:marBottom w:val="0"/>
                      <w:divBdr>
                        <w:top w:val="single" w:sz="2" w:space="2" w:color="auto"/>
                        <w:left w:val="single" w:sz="4" w:space="2" w:color="auto"/>
                        <w:bottom w:val="single" w:sz="4" w:space="2" w:color="auto"/>
                        <w:right w:val="single" w:sz="2" w:space="2" w:color="auto"/>
                      </w:divBdr>
                    </w:div>
                    <w:div w:id="247007140">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629673071">
                      <w:marLeft w:val="0"/>
                      <w:marRight w:val="0"/>
                      <w:marTop w:val="0"/>
                      <w:marBottom w:val="0"/>
                      <w:divBdr>
                        <w:top w:val="single" w:sz="2" w:space="2" w:color="auto"/>
                        <w:left w:val="single" w:sz="4" w:space="2" w:color="auto"/>
                        <w:bottom w:val="single" w:sz="4" w:space="2" w:color="auto"/>
                        <w:right w:val="single" w:sz="2" w:space="2" w:color="auto"/>
                      </w:divBdr>
                    </w:div>
                    <w:div w:id="331106844">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713386169">
                      <w:marLeft w:val="0"/>
                      <w:marRight w:val="0"/>
                      <w:marTop w:val="0"/>
                      <w:marBottom w:val="0"/>
                      <w:divBdr>
                        <w:top w:val="single" w:sz="2" w:space="2" w:color="auto"/>
                        <w:left w:val="single" w:sz="4" w:space="2" w:color="auto"/>
                        <w:bottom w:val="single" w:sz="4" w:space="2" w:color="auto"/>
                        <w:right w:val="single" w:sz="2" w:space="2" w:color="auto"/>
                      </w:divBdr>
                    </w:div>
                    <w:div w:id="53361434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0186766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mith\AppData\Local\Microsoft\Windows\INetCache\Content.Outlook\CNYVLCWV\RSAW2017R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Number xmlns="078344ff-8d50-4bff-90aa-a5f449462ba4">EOP-008-2</Number>
    <Header xmlns="078344ff-8d50-4bff-90aa-a5f449462ba4">Current RSAWs for Use</Header>
    <Date xmlns="078344ff-8d50-4bff-90aa-a5f449462ba4">2018-11-02T04:00:00+00:00</Date>
  </documentManagement>
</p:properties>
</file>

<file path=customXml/itemProps1.xml><?xml version="1.0" encoding="utf-8"?>
<ds:datastoreItem xmlns:ds="http://schemas.openxmlformats.org/officeDocument/2006/customXml" ds:itemID="{E29428DF-B585-47CE-B209-F697DC2D066F}"/>
</file>

<file path=customXml/itemProps2.xml><?xml version="1.0" encoding="utf-8"?>
<ds:datastoreItem xmlns:ds="http://schemas.openxmlformats.org/officeDocument/2006/customXml" ds:itemID="{C6B18036-6016-4959-BEDC-471DFF8E0C8C}"/>
</file>

<file path=customXml/itemProps3.xml><?xml version="1.0" encoding="utf-8"?>
<ds:datastoreItem xmlns:ds="http://schemas.openxmlformats.org/officeDocument/2006/customXml" ds:itemID="{F1941BD0-8AB4-4637-9634-AB8F381A037D}"/>
</file>

<file path=customXml/itemProps4.xml><?xml version="1.0" encoding="utf-8"?>
<ds:datastoreItem xmlns:ds="http://schemas.openxmlformats.org/officeDocument/2006/customXml" ds:itemID="{0B576222-2F46-4922-AC94-91BABF2D8697}"/>
</file>

<file path=customXml/itemProps5.xml><?xml version="1.0" encoding="utf-8"?>
<ds:datastoreItem xmlns:ds="http://schemas.openxmlformats.org/officeDocument/2006/customXml" ds:itemID="{0DFA329E-FD17-423E-9EB0-FBDF715382E7}"/>
</file>

<file path=docProps/app.xml><?xml version="1.0" encoding="utf-8"?>
<Properties xmlns="http://schemas.openxmlformats.org/officeDocument/2006/extended-properties" xmlns:vt="http://schemas.openxmlformats.org/officeDocument/2006/docPropsVTypes">
  <Template>RSAW2017R3.2</Template>
  <TotalTime>0</TotalTime>
  <Pages>24</Pages>
  <Words>3835</Words>
  <Characters>23486</Characters>
  <Application>Microsoft Office Word</Application>
  <DocSecurity>4</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27267</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Loss of Control Center Functionality </dc:title>
  <dc:creator/>
  <cp:lastModifiedBy/>
  <cp:revision>1</cp:revision>
  <dcterms:created xsi:type="dcterms:W3CDTF">2018-11-02T13:39:00Z</dcterms:created>
  <dcterms:modified xsi:type="dcterms:W3CDTF">2018-11-02T13:39:00Z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0x010100D52B7665467D5C459C5BD9BD6364D7BF</vt:lpwstr>
  </property>
</Properties>
</file>